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591B" w14:textId="77777777" w:rsidR="00466E7C" w:rsidRDefault="00466E7C" w:rsidP="00BC09EF">
      <w:pPr>
        <w:widowControl/>
        <w:rPr>
          <w:rFonts w:eastAsia="標楷體"/>
          <w:color w:val="0000FF"/>
          <w:sz w:val="32"/>
          <w:szCs w:val="32"/>
        </w:rPr>
      </w:pPr>
      <w:r>
        <w:rPr>
          <w:rFonts w:eastAsia="標楷體"/>
          <w:color w:val="000000"/>
          <w:sz w:val="32"/>
          <w:szCs w:val="32"/>
        </w:rPr>
        <w:t xml:space="preserve">        </w:t>
      </w:r>
      <w:r>
        <w:rPr>
          <w:rFonts w:eastAsia="標楷體"/>
          <w:b/>
          <w:color w:val="0000FF"/>
          <w:sz w:val="44"/>
          <w:szCs w:val="44"/>
        </w:rPr>
        <w:t xml:space="preserve"> </w:t>
      </w:r>
      <w:r>
        <w:rPr>
          <w:rFonts w:eastAsia="標楷體" w:hint="eastAsia"/>
          <w:b/>
          <w:color w:val="0000FF"/>
          <w:sz w:val="44"/>
          <w:szCs w:val="44"/>
        </w:rPr>
        <w:t>『動物保護法』法令宣導</w:t>
      </w:r>
      <w:r>
        <w:rPr>
          <w:rFonts w:eastAsia="標楷體"/>
          <w:b/>
          <w:color w:val="0000FF"/>
          <w:sz w:val="44"/>
          <w:szCs w:val="44"/>
        </w:rPr>
        <w:t xml:space="preserve">  </w:t>
      </w:r>
      <w:r>
        <w:rPr>
          <w:rFonts w:eastAsia="標楷體"/>
          <w:color w:val="0000FF"/>
          <w:sz w:val="44"/>
          <w:szCs w:val="44"/>
        </w:rPr>
        <w:t xml:space="preserve">    </w:t>
      </w:r>
      <w:r>
        <w:rPr>
          <w:rFonts w:eastAsia="標楷體"/>
          <w:color w:val="0000FF"/>
          <w:sz w:val="32"/>
          <w:szCs w:val="32"/>
        </w:rPr>
        <w:t>(</w:t>
      </w:r>
      <w:r>
        <w:rPr>
          <w:rFonts w:eastAsia="標楷體" w:hint="eastAsia"/>
          <w:color w:val="0000FF"/>
          <w:sz w:val="32"/>
          <w:szCs w:val="32"/>
        </w:rPr>
        <w:t>越南文</w:t>
      </w:r>
      <w:r>
        <w:rPr>
          <w:rFonts w:eastAsia="標楷體"/>
          <w:color w:val="0000FF"/>
          <w:sz w:val="32"/>
          <w:szCs w:val="32"/>
        </w:rPr>
        <w:t>)</w:t>
      </w:r>
    </w:p>
    <w:p w14:paraId="0CCE1B8E" w14:textId="77777777" w:rsidR="00466E7C" w:rsidRDefault="00466E7C" w:rsidP="00466E7C">
      <w:pPr>
        <w:widowControl/>
        <w:spacing w:line="400" w:lineRule="exact"/>
        <w:jc w:val="center"/>
        <w:rPr>
          <w:rFonts w:eastAsia="MS Mincho"/>
          <w:color w:val="0000FF"/>
          <w:sz w:val="28"/>
          <w:szCs w:val="28"/>
        </w:rPr>
      </w:pPr>
      <w:r>
        <w:rPr>
          <w:rFonts w:eastAsia="標楷體"/>
          <w:color w:val="0000FF"/>
          <w:sz w:val="28"/>
          <w:szCs w:val="28"/>
        </w:rPr>
        <w:t xml:space="preserve">VĂN BẢN HƯỚNG DẪN PHÁP LUẬT </w:t>
      </w:r>
      <w:r>
        <w:rPr>
          <w:rFonts w:eastAsia="標楷體" w:hint="eastAsia"/>
          <w:b/>
          <w:color w:val="0000FF"/>
          <w:sz w:val="28"/>
          <w:szCs w:val="28"/>
        </w:rPr>
        <w:t>『</w:t>
      </w:r>
      <w:r>
        <w:rPr>
          <w:rFonts w:eastAsia="標楷體"/>
          <w:color w:val="0000FF"/>
          <w:sz w:val="28"/>
          <w:szCs w:val="28"/>
        </w:rPr>
        <w:t>LUẬT BẢO VỆ ĐỘNG VẬT</w:t>
      </w:r>
      <w:r>
        <w:rPr>
          <w:rFonts w:eastAsia="標楷體" w:hint="eastAsia"/>
          <w:b/>
          <w:color w:val="0000FF"/>
          <w:sz w:val="28"/>
          <w:szCs w:val="28"/>
        </w:rPr>
        <w:t>』</w:t>
      </w:r>
    </w:p>
    <w:p w14:paraId="5A03D9A6" w14:textId="77777777" w:rsidR="00466E7C" w:rsidRDefault="00466E7C" w:rsidP="00466E7C">
      <w:pPr>
        <w:widowControl/>
        <w:spacing w:beforeLines="100" w:before="360" w:afterLines="20" w:after="72" w:line="360" w:lineRule="exact"/>
        <w:rPr>
          <w:rFonts w:eastAsia="細明體"/>
          <w:b/>
          <w:bCs/>
          <w:color w:val="000000"/>
          <w:sz w:val="28"/>
          <w:szCs w:val="28"/>
        </w:rPr>
      </w:pPr>
      <w:r>
        <w:rPr>
          <w:rFonts w:eastAsia="細明體" w:hint="eastAsia"/>
          <w:b/>
          <w:bCs/>
          <w:color w:val="000000"/>
          <w:sz w:val="28"/>
          <w:szCs w:val="28"/>
        </w:rPr>
        <w:t>第</w:t>
      </w:r>
      <w:r>
        <w:rPr>
          <w:rFonts w:eastAsia="細明體"/>
          <w:b/>
          <w:bCs/>
          <w:color w:val="000000"/>
          <w:sz w:val="28"/>
          <w:szCs w:val="28"/>
        </w:rPr>
        <w:t> 6 </w:t>
      </w:r>
      <w:r>
        <w:rPr>
          <w:rFonts w:eastAsia="細明體" w:hint="eastAsia"/>
          <w:b/>
          <w:bCs/>
          <w:color w:val="000000"/>
          <w:sz w:val="28"/>
          <w:szCs w:val="28"/>
        </w:rPr>
        <w:t xml:space="preserve">條　</w:t>
      </w:r>
      <w:proofErr w:type="spellStart"/>
      <w:r>
        <w:rPr>
          <w:rFonts w:eastAsia="細明體"/>
          <w:b/>
          <w:bCs/>
          <w:color w:val="000000"/>
          <w:sz w:val="28"/>
          <w:szCs w:val="28"/>
        </w:rPr>
        <w:t>Điều</w:t>
      </w:r>
      <w:proofErr w:type="spellEnd"/>
      <w:r>
        <w:rPr>
          <w:rFonts w:eastAsia="細明體"/>
          <w:b/>
          <w:bCs/>
          <w:color w:val="000000"/>
          <w:sz w:val="28"/>
          <w:szCs w:val="28"/>
        </w:rPr>
        <w:t xml:space="preserve"> 6 </w:t>
      </w:r>
    </w:p>
    <w:p w14:paraId="60C18A16" w14:textId="77777777" w:rsidR="00466E7C" w:rsidRDefault="00466E7C" w:rsidP="00466E7C">
      <w:pPr>
        <w:widowControl/>
        <w:rPr>
          <w:rFonts w:eastAsia="細明體"/>
          <w:color w:val="000000"/>
        </w:rPr>
      </w:pPr>
      <w:r>
        <w:rPr>
          <w:rFonts w:eastAsia="細明體" w:hint="eastAsia"/>
          <w:color w:val="000000"/>
        </w:rPr>
        <w:t>任何人不得騷擾、虐待或傷害動物。</w:t>
      </w:r>
    </w:p>
    <w:p w14:paraId="7BDB48CD" w14:textId="77777777" w:rsidR="00466E7C" w:rsidRDefault="00466E7C" w:rsidP="00466E7C">
      <w:pPr>
        <w:widowControl/>
        <w:rPr>
          <w:b/>
          <w:bCs/>
          <w:color w:val="000000"/>
          <w:lang w:val="vi-VN"/>
        </w:rPr>
      </w:pPr>
      <w:proofErr w:type="spellStart"/>
      <w:r>
        <w:rPr>
          <w:rFonts w:eastAsia="細明體"/>
          <w:color w:val="000000"/>
        </w:rPr>
        <w:t>Không</w:t>
      </w:r>
      <w:proofErr w:type="spellEnd"/>
      <w:r>
        <w:rPr>
          <w:rFonts w:eastAsia="細明體"/>
          <w:color w:val="000000"/>
        </w:rPr>
        <w:t xml:space="preserve"> ai </w:t>
      </w:r>
      <w:r>
        <w:rPr>
          <w:rFonts w:eastAsia="MS Mincho"/>
          <w:color w:val="000000"/>
        </w:rPr>
        <w:t>đ</w:t>
      </w:r>
      <w:r>
        <w:rPr>
          <w:rFonts w:eastAsia="MS Mincho"/>
          <w:color w:val="000000"/>
          <w:lang w:val="vi-VN"/>
        </w:rPr>
        <w:t xml:space="preserve">ược </w:t>
      </w:r>
      <w:r>
        <w:rPr>
          <w:color w:val="000000"/>
          <w:lang w:val="vi-VN"/>
        </w:rPr>
        <w:t>quấy nhiễu, hành hạ và làm tổn thương động vật.</w:t>
      </w:r>
    </w:p>
    <w:p w14:paraId="2684E65F" w14:textId="77777777" w:rsidR="00466E7C" w:rsidRDefault="00466E7C" w:rsidP="00466E7C">
      <w:pPr>
        <w:widowControl/>
        <w:spacing w:beforeLines="100" w:before="360" w:afterLines="20" w:after="72" w:line="360" w:lineRule="exact"/>
        <w:rPr>
          <w:rFonts w:eastAsia="細明體"/>
          <w:b/>
          <w:bCs/>
          <w:color w:val="000000"/>
          <w:sz w:val="28"/>
          <w:szCs w:val="28"/>
        </w:rPr>
      </w:pPr>
      <w:r>
        <w:rPr>
          <w:rFonts w:eastAsia="細明體" w:hint="eastAsia"/>
          <w:b/>
          <w:bCs/>
          <w:color w:val="000000"/>
          <w:sz w:val="28"/>
          <w:szCs w:val="28"/>
        </w:rPr>
        <w:t>第</w:t>
      </w:r>
      <w:r>
        <w:rPr>
          <w:rFonts w:eastAsia="細明體"/>
          <w:b/>
          <w:bCs/>
          <w:color w:val="000000"/>
          <w:sz w:val="28"/>
          <w:szCs w:val="28"/>
        </w:rPr>
        <w:t> 12 </w:t>
      </w:r>
      <w:r>
        <w:rPr>
          <w:rFonts w:eastAsia="細明體" w:hint="eastAsia"/>
          <w:b/>
          <w:bCs/>
          <w:color w:val="000000"/>
          <w:sz w:val="28"/>
          <w:szCs w:val="28"/>
        </w:rPr>
        <w:t xml:space="preserve">條　</w:t>
      </w:r>
      <w:proofErr w:type="spellStart"/>
      <w:r>
        <w:rPr>
          <w:rFonts w:eastAsia="細明體"/>
          <w:b/>
          <w:bCs/>
          <w:color w:val="000000"/>
          <w:sz w:val="28"/>
          <w:szCs w:val="28"/>
        </w:rPr>
        <w:t>Điều</w:t>
      </w:r>
      <w:proofErr w:type="spellEnd"/>
      <w:r>
        <w:rPr>
          <w:rFonts w:eastAsia="細明體"/>
          <w:b/>
          <w:bCs/>
          <w:color w:val="000000"/>
          <w:sz w:val="28"/>
          <w:szCs w:val="28"/>
        </w:rPr>
        <w:t xml:space="preserve"> 12</w:t>
      </w:r>
    </w:p>
    <w:p w14:paraId="538694C4" w14:textId="77777777" w:rsidR="00466E7C" w:rsidRDefault="00466E7C" w:rsidP="00466E7C">
      <w:pPr>
        <w:widowControl/>
        <w:spacing w:line="360" w:lineRule="exact"/>
        <w:rPr>
          <w:rFonts w:eastAsia="細明體"/>
          <w:color w:val="000000"/>
        </w:rPr>
      </w:pPr>
      <w:r>
        <w:rPr>
          <w:rFonts w:eastAsia="細明體" w:hint="eastAsia"/>
          <w:color w:val="000000"/>
        </w:rPr>
        <w:t>對動物不得任意宰殺。但有下列情事之</w:t>
      </w:r>
      <w:proofErr w:type="gramStart"/>
      <w:r>
        <w:rPr>
          <w:rFonts w:eastAsia="細明體" w:hint="eastAsia"/>
          <w:color w:val="000000"/>
        </w:rPr>
        <w:t>一</w:t>
      </w:r>
      <w:proofErr w:type="gramEnd"/>
      <w:r>
        <w:rPr>
          <w:rFonts w:eastAsia="細明體" w:hint="eastAsia"/>
          <w:color w:val="000000"/>
        </w:rPr>
        <w:t>者，不在此限：</w:t>
      </w:r>
    </w:p>
    <w:p w14:paraId="6D05FD44" w14:textId="77777777" w:rsidR="00466E7C" w:rsidRDefault="00466E7C" w:rsidP="00466E7C">
      <w:pPr>
        <w:widowControl/>
        <w:rPr>
          <w:color w:val="000000"/>
          <w:lang w:val="vi-VN"/>
        </w:rPr>
      </w:pPr>
      <w:proofErr w:type="spellStart"/>
      <w:r>
        <w:rPr>
          <w:rFonts w:eastAsia="細明體"/>
          <w:color w:val="000000"/>
        </w:rPr>
        <w:t>Không</w:t>
      </w:r>
      <w:proofErr w:type="spellEnd"/>
      <w:r>
        <w:rPr>
          <w:rFonts w:eastAsia="細明體"/>
          <w:color w:val="000000"/>
        </w:rPr>
        <w:t xml:space="preserve"> </w:t>
      </w:r>
      <w:r>
        <w:rPr>
          <w:rFonts w:eastAsia="MS Mincho"/>
          <w:color w:val="000000"/>
        </w:rPr>
        <w:t>đ</w:t>
      </w:r>
      <w:r>
        <w:rPr>
          <w:rFonts w:eastAsia="MS Mincho"/>
          <w:color w:val="000000"/>
          <w:lang w:val="vi-VN"/>
        </w:rPr>
        <w:t>ược t</w:t>
      </w:r>
      <w:r>
        <w:rPr>
          <w:color w:val="000000"/>
          <w:lang w:val="vi-VN"/>
        </w:rPr>
        <w:t>ùy</w:t>
      </w:r>
      <w:r>
        <w:rPr>
          <w:rFonts w:eastAsia="MS Mincho"/>
          <w:color w:val="000000"/>
          <w:lang w:val="vi-VN"/>
        </w:rPr>
        <w:t xml:space="preserve"> tiện giết</w:t>
      </w:r>
      <w:r>
        <w:rPr>
          <w:color w:val="000000"/>
          <w:lang w:val="vi-VN"/>
        </w:rPr>
        <w:t xml:space="preserve"> mổ động vật.</w:t>
      </w:r>
      <w:r>
        <w:rPr>
          <w:rFonts w:eastAsia="MS Mincho"/>
          <w:color w:val="000000"/>
          <w:lang w:val="vi-VN"/>
        </w:rPr>
        <w:t xml:space="preserve"> </w:t>
      </w:r>
      <w:r>
        <w:rPr>
          <w:color w:val="000000"/>
          <w:lang w:val="vi-VN"/>
        </w:rPr>
        <w:t>Bao gồm cả các hành vi dưới đây:</w:t>
      </w:r>
    </w:p>
    <w:p w14:paraId="19D20048"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一、</w:t>
      </w:r>
      <w:proofErr w:type="gramStart"/>
      <w:r>
        <w:rPr>
          <w:rFonts w:eastAsia="細明體" w:hint="eastAsia"/>
          <w:color w:val="000000"/>
        </w:rPr>
        <w:t>為肉用</w:t>
      </w:r>
      <w:proofErr w:type="gramEnd"/>
      <w:r>
        <w:rPr>
          <w:rFonts w:eastAsia="細明體" w:hint="eastAsia"/>
          <w:color w:val="000000"/>
        </w:rPr>
        <w:t>、皮毛用，或</w:t>
      </w:r>
      <w:proofErr w:type="gramStart"/>
      <w:r>
        <w:rPr>
          <w:rFonts w:eastAsia="細明體" w:hint="eastAsia"/>
          <w:color w:val="000000"/>
        </w:rPr>
        <w:t>餵</w:t>
      </w:r>
      <w:proofErr w:type="gramEnd"/>
      <w:r>
        <w:rPr>
          <w:rFonts w:eastAsia="細明體" w:hint="eastAsia"/>
          <w:color w:val="000000"/>
        </w:rPr>
        <w:t>飼其他動物之經濟利用目的。</w:t>
      </w:r>
    </w:p>
    <w:p w14:paraId="28619742" w14:textId="77777777" w:rsidR="00466E7C" w:rsidRDefault="00466E7C" w:rsidP="00466E7C">
      <w:pPr>
        <w:ind w:leftChars="400" w:left="960"/>
        <w:rPr>
          <w:rFonts w:eastAsia="細明體"/>
          <w:color w:val="000000"/>
        </w:rPr>
      </w:pPr>
      <w:proofErr w:type="spellStart"/>
      <w:r>
        <w:rPr>
          <w:rFonts w:eastAsia="細明體"/>
          <w:color w:val="000000"/>
        </w:rPr>
        <w:t>Không</w:t>
      </w:r>
      <w:proofErr w:type="spellEnd"/>
      <w:r>
        <w:rPr>
          <w:rFonts w:eastAsia="細明體"/>
          <w:color w:val="000000"/>
        </w:rPr>
        <w:t xml:space="preserve"> </w:t>
      </w:r>
      <w:proofErr w:type="spellStart"/>
      <w:r>
        <w:rPr>
          <w:rFonts w:eastAsia="細明體"/>
          <w:color w:val="000000"/>
        </w:rPr>
        <w:t>được</w:t>
      </w:r>
      <w:proofErr w:type="spellEnd"/>
      <w:r>
        <w:rPr>
          <w:rFonts w:eastAsia="細明體"/>
          <w:color w:val="000000"/>
        </w:rPr>
        <w:t xml:space="preserve"> </w:t>
      </w:r>
      <w:proofErr w:type="spellStart"/>
      <w:r>
        <w:rPr>
          <w:rFonts w:eastAsia="細明體"/>
          <w:color w:val="000000"/>
        </w:rPr>
        <w:t>giết</w:t>
      </w:r>
      <w:proofErr w:type="spellEnd"/>
      <w:r>
        <w:rPr>
          <w:rFonts w:eastAsia="細明體"/>
          <w:color w:val="000000"/>
        </w:rPr>
        <w:t xml:space="preserve"> </w:t>
      </w:r>
      <w:proofErr w:type="spellStart"/>
      <w:r>
        <w:rPr>
          <w:rFonts w:eastAsia="細明體"/>
          <w:color w:val="000000"/>
        </w:rPr>
        <w:t>mổ</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để</w:t>
      </w:r>
      <w:proofErr w:type="spellEnd"/>
      <w:r>
        <w:rPr>
          <w:rFonts w:eastAsia="細明體"/>
          <w:color w:val="000000"/>
        </w:rPr>
        <w:t xml:space="preserve"> </w:t>
      </w:r>
      <w:proofErr w:type="spellStart"/>
      <w:r>
        <w:rPr>
          <w:rFonts w:eastAsia="細明體"/>
          <w:color w:val="000000"/>
        </w:rPr>
        <w:t>lấy</w:t>
      </w:r>
      <w:proofErr w:type="spellEnd"/>
      <w:r>
        <w:rPr>
          <w:rFonts w:eastAsia="細明體"/>
          <w:color w:val="000000"/>
        </w:rPr>
        <w:t xml:space="preserve"> </w:t>
      </w:r>
      <w:proofErr w:type="spellStart"/>
      <w:r>
        <w:rPr>
          <w:rFonts w:eastAsia="細明體"/>
          <w:color w:val="000000"/>
        </w:rPr>
        <w:t>thịt</w:t>
      </w:r>
      <w:proofErr w:type="spellEnd"/>
      <w:r>
        <w:rPr>
          <w:rFonts w:eastAsia="細明體"/>
          <w:color w:val="000000"/>
        </w:rPr>
        <w:t xml:space="preserve">, </w:t>
      </w:r>
      <w:proofErr w:type="spellStart"/>
      <w:r>
        <w:rPr>
          <w:rFonts w:eastAsia="細明體"/>
          <w:color w:val="000000"/>
        </w:rPr>
        <w:t>lấy</w:t>
      </w:r>
      <w:proofErr w:type="spellEnd"/>
      <w:r>
        <w:rPr>
          <w:rFonts w:eastAsia="細明體"/>
          <w:color w:val="000000"/>
        </w:rPr>
        <w:t xml:space="preserve"> </w:t>
      </w:r>
      <w:proofErr w:type="gramStart"/>
      <w:r>
        <w:rPr>
          <w:rFonts w:eastAsia="細明體"/>
          <w:color w:val="000000"/>
        </w:rPr>
        <w:t>da ,</w:t>
      </w:r>
      <w:proofErr w:type="gramEnd"/>
      <w:r>
        <w:rPr>
          <w:rFonts w:eastAsia="細明體"/>
          <w:color w:val="000000"/>
        </w:rPr>
        <w:t xml:space="preserve"> </w:t>
      </w:r>
      <w:proofErr w:type="spellStart"/>
      <w:r>
        <w:rPr>
          <w:rFonts w:eastAsia="細明體"/>
          <w:color w:val="000000"/>
        </w:rPr>
        <w:t>lông</w:t>
      </w:r>
      <w:proofErr w:type="spellEnd"/>
      <w:r>
        <w:rPr>
          <w:rFonts w:eastAsia="細明體"/>
          <w:color w:val="000000"/>
        </w:rPr>
        <w:t xml:space="preserve"> hay </w:t>
      </w:r>
      <w:proofErr w:type="spellStart"/>
      <w:r>
        <w:rPr>
          <w:rFonts w:eastAsia="細明體"/>
          <w:color w:val="000000"/>
        </w:rPr>
        <w:t>làm</w:t>
      </w:r>
      <w:proofErr w:type="spellEnd"/>
      <w:r>
        <w:rPr>
          <w:rFonts w:eastAsia="細明體"/>
          <w:color w:val="000000"/>
        </w:rPr>
        <w:t xml:space="preserve"> </w:t>
      </w:r>
      <w:proofErr w:type="spellStart"/>
      <w:r>
        <w:rPr>
          <w:rFonts w:eastAsia="細明體"/>
          <w:color w:val="000000"/>
        </w:rPr>
        <w:t>thức</w:t>
      </w:r>
      <w:proofErr w:type="spellEnd"/>
      <w:r>
        <w:rPr>
          <w:rFonts w:eastAsia="細明體"/>
          <w:color w:val="000000"/>
        </w:rPr>
        <w:t xml:space="preserve"> </w:t>
      </w:r>
      <w:proofErr w:type="spellStart"/>
      <w:r>
        <w:rPr>
          <w:rFonts w:eastAsia="細明體"/>
          <w:color w:val="000000"/>
        </w:rPr>
        <w:t>ăn</w:t>
      </w:r>
      <w:proofErr w:type="spellEnd"/>
      <w:r>
        <w:rPr>
          <w:rFonts w:eastAsia="細明體"/>
          <w:color w:val="000000"/>
        </w:rPr>
        <w:t xml:space="preserve"> </w:t>
      </w:r>
      <w:proofErr w:type="spellStart"/>
      <w:r>
        <w:rPr>
          <w:rFonts w:eastAsia="細明體"/>
          <w:color w:val="000000"/>
        </w:rPr>
        <w:t>cho</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khác</w:t>
      </w:r>
      <w:proofErr w:type="spellEnd"/>
      <w:r>
        <w:rPr>
          <w:rFonts w:eastAsia="細明體"/>
          <w:color w:val="000000"/>
        </w:rPr>
        <w:t xml:space="preserve">  </w:t>
      </w: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lợi</w:t>
      </w:r>
      <w:proofErr w:type="spellEnd"/>
      <w:r>
        <w:rPr>
          <w:rFonts w:eastAsia="細明體"/>
          <w:color w:val="000000"/>
        </w:rPr>
        <w:t xml:space="preserve"> </w:t>
      </w:r>
      <w:proofErr w:type="spellStart"/>
      <w:r>
        <w:rPr>
          <w:rFonts w:eastAsia="細明體"/>
          <w:color w:val="000000"/>
        </w:rPr>
        <w:t>ích</w:t>
      </w:r>
      <w:proofErr w:type="spellEnd"/>
      <w:r>
        <w:rPr>
          <w:rFonts w:eastAsia="細明體"/>
          <w:color w:val="000000"/>
        </w:rPr>
        <w:t xml:space="preserve"> </w:t>
      </w:r>
      <w:proofErr w:type="spellStart"/>
      <w:r>
        <w:rPr>
          <w:rFonts w:eastAsia="細明體"/>
          <w:color w:val="000000"/>
        </w:rPr>
        <w:t>kinh</w:t>
      </w:r>
      <w:proofErr w:type="spellEnd"/>
      <w:r>
        <w:rPr>
          <w:rFonts w:eastAsia="細明體"/>
          <w:color w:val="000000"/>
        </w:rPr>
        <w:t xml:space="preserve"> </w:t>
      </w:r>
      <w:proofErr w:type="spellStart"/>
      <w:r>
        <w:rPr>
          <w:rFonts w:eastAsia="細明體"/>
          <w:color w:val="000000"/>
        </w:rPr>
        <w:t>tế</w:t>
      </w:r>
      <w:proofErr w:type="spellEnd"/>
      <w:r>
        <w:rPr>
          <w:rFonts w:eastAsia="細明體"/>
          <w:color w:val="000000"/>
        </w:rPr>
        <w:t xml:space="preserve"> .</w:t>
      </w:r>
    </w:p>
    <w:p w14:paraId="42F4954B"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二、為科學應用目的。</w:t>
      </w:r>
    </w:p>
    <w:p w14:paraId="3C1041AD" w14:textId="77777777" w:rsidR="00466E7C" w:rsidRDefault="00466E7C" w:rsidP="00466E7C">
      <w:pPr>
        <w:ind w:leftChars="400" w:left="960"/>
        <w:rPr>
          <w:rFonts w:eastAsia="細明體"/>
          <w:color w:val="000000"/>
        </w:rPr>
      </w:pP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mục</w:t>
      </w:r>
      <w:proofErr w:type="spellEnd"/>
      <w:r>
        <w:rPr>
          <w:rFonts w:eastAsia="細明體"/>
          <w:color w:val="000000"/>
        </w:rPr>
        <w:t xml:space="preserve"> </w:t>
      </w:r>
      <w:proofErr w:type="spellStart"/>
      <w:r>
        <w:rPr>
          <w:rFonts w:eastAsia="細明體"/>
          <w:color w:val="000000"/>
        </w:rPr>
        <w:t>đích</w:t>
      </w:r>
      <w:proofErr w:type="spellEnd"/>
      <w:r>
        <w:rPr>
          <w:rFonts w:eastAsia="細明體"/>
          <w:color w:val="000000"/>
        </w:rPr>
        <w:t xml:space="preserve"> </w:t>
      </w:r>
      <w:proofErr w:type="spellStart"/>
      <w:r>
        <w:rPr>
          <w:rFonts w:eastAsia="細明體"/>
          <w:color w:val="000000"/>
        </w:rPr>
        <w:t>nghiên</w:t>
      </w:r>
      <w:proofErr w:type="spellEnd"/>
      <w:r>
        <w:rPr>
          <w:rFonts w:eastAsia="細明體"/>
          <w:color w:val="000000"/>
        </w:rPr>
        <w:t xml:space="preserve"> </w:t>
      </w:r>
      <w:proofErr w:type="spellStart"/>
      <w:r>
        <w:rPr>
          <w:rFonts w:eastAsia="細明體"/>
          <w:color w:val="000000"/>
        </w:rPr>
        <w:t>cứu</w:t>
      </w:r>
      <w:proofErr w:type="spellEnd"/>
      <w:r>
        <w:rPr>
          <w:rFonts w:eastAsia="細明體"/>
          <w:color w:val="000000"/>
        </w:rPr>
        <w:t xml:space="preserve"> khoa </w:t>
      </w:r>
      <w:proofErr w:type="spellStart"/>
      <w:r>
        <w:rPr>
          <w:rFonts w:eastAsia="細明體"/>
          <w:color w:val="000000"/>
        </w:rPr>
        <w:t>học</w:t>
      </w:r>
      <w:proofErr w:type="spellEnd"/>
      <w:r>
        <w:rPr>
          <w:rFonts w:eastAsia="細明體"/>
          <w:color w:val="000000"/>
        </w:rPr>
        <w:t>.</w:t>
      </w:r>
    </w:p>
    <w:p w14:paraId="56B4651C"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三、為控制動物群體疾病或品種改良之目的。</w:t>
      </w:r>
    </w:p>
    <w:p w14:paraId="6197C627" w14:textId="77777777" w:rsidR="00466E7C" w:rsidRDefault="00466E7C" w:rsidP="00466E7C">
      <w:pPr>
        <w:ind w:leftChars="400" w:left="960"/>
        <w:rPr>
          <w:rFonts w:eastAsia="細明體"/>
          <w:color w:val="000000"/>
        </w:rPr>
      </w:pP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mục</w:t>
      </w:r>
      <w:proofErr w:type="spellEnd"/>
      <w:r>
        <w:rPr>
          <w:rFonts w:eastAsia="細明體"/>
          <w:color w:val="000000"/>
        </w:rPr>
        <w:t xml:space="preserve"> </w:t>
      </w:r>
      <w:proofErr w:type="spellStart"/>
      <w:r>
        <w:rPr>
          <w:rFonts w:eastAsia="細明體"/>
          <w:color w:val="000000"/>
        </w:rPr>
        <w:t>đích</w:t>
      </w:r>
      <w:proofErr w:type="spellEnd"/>
      <w:r>
        <w:rPr>
          <w:rFonts w:eastAsia="細明體"/>
          <w:color w:val="000000"/>
        </w:rPr>
        <w:t xml:space="preserve"> </w:t>
      </w:r>
      <w:proofErr w:type="spellStart"/>
      <w:r>
        <w:rPr>
          <w:rFonts w:eastAsia="細明體"/>
          <w:color w:val="000000"/>
        </w:rPr>
        <w:t>khống</w:t>
      </w:r>
      <w:proofErr w:type="spellEnd"/>
      <w:r>
        <w:rPr>
          <w:rFonts w:eastAsia="細明體"/>
          <w:color w:val="000000"/>
        </w:rPr>
        <w:t xml:space="preserve"> </w:t>
      </w:r>
      <w:proofErr w:type="spellStart"/>
      <w:r>
        <w:rPr>
          <w:rFonts w:eastAsia="細明體"/>
          <w:color w:val="000000"/>
        </w:rPr>
        <w:t>chế</w:t>
      </w:r>
      <w:proofErr w:type="spellEnd"/>
      <w:r>
        <w:rPr>
          <w:rFonts w:eastAsia="細明體"/>
          <w:color w:val="000000"/>
        </w:rPr>
        <w:t xml:space="preserve"> </w:t>
      </w:r>
      <w:proofErr w:type="spellStart"/>
      <w:r>
        <w:rPr>
          <w:rFonts w:eastAsia="細明體"/>
          <w:color w:val="000000"/>
        </w:rPr>
        <w:t>nguồn</w:t>
      </w:r>
      <w:proofErr w:type="spellEnd"/>
      <w:r>
        <w:rPr>
          <w:rFonts w:eastAsia="細明體"/>
          <w:color w:val="000000"/>
        </w:rPr>
        <w:t xml:space="preserve"> </w:t>
      </w:r>
      <w:proofErr w:type="spellStart"/>
      <w:r>
        <w:rPr>
          <w:rFonts w:eastAsia="細明體"/>
          <w:color w:val="000000"/>
        </w:rPr>
        <w:t>bệnh</w:t>
      </w:r>
      <w:proofErr w:type="spellEnd"/>
      <w:r>
        <w:rPr>
          <w:rFonts w:eastAsia="細明體"/>
          <w:color w:val="000000"/>
        </w:rPr>
        <w:t xml:space="preserve"> </w:t>
      </w:r>
      <w:proofErr w:type="spellStart"/>
      <w:r>
        <w:rPr>
          <w:rFonts w:eastAsia="細明體"/>
          <w:color w:val="000000"/>
        </w:rPr>
        <w:t>cho</w:t>
      </w:r>
      <w:proofErr w:type="spellEnd"/>
      <w:r>
        <w:rPr>
          <w:rFonts w:eastAsia="細明體"/>
          <w:color w:val="000000"/>
        </w:rPr>
        <w:t xml:space="preserve"> </w:t>
      </w:r>
      <w:proofErr w:type="spellStart"/>
      <w:r>
        <w:rPr>
          <w:rFonts w:eastAsia="細明體"/>
          <w:color w:val="000000"/>
        </w:rPr>
        <w:t>bầy</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thay</w:t>
      </w:r>
      <w:proofErr w:type="spellEnd"/>
      <w:r>
        <w:rPr>
          <w:rFonts w:eastAsia="細明體"/>
          <w:color w:val="000000"/>
        </w:rPr>
        <w:t xml:space="preserve"> </w:t>
      </w:r>
      <w:proofErr w:type="spellStart"/>
      <w:r>
        <w:rPr>
          <w:rFonts w:eastAsia="細明體"/>
          <w:color w:val="000000"/>
        </w:rPr>
        <w:t>đổi</w:t>
      </w:r>
      <w:proofErr w:type="spellEnd"/>
      <w:r>
        <w:rPr>
          <w:rFonts w:eastAsia="細明體"/>
          <w:color w:val="000000"/>
        </w:rPr>
        <w:t xml:space="preserve"> </w:t>
      </w:r>
      <w:proofErr w:type="spellStart"/>
      <w:r>
        <w:rPr>
          <w:rFonts w:eastAsia="細明體"/>
          <w:color w:val="000000"/>
        </w:rPr>
        <w:t>chủng</w:t>
      </w:r>
      <w:proofErr w:type="spellEnd"/>
      <w:r>
        <w:rPr>
          <w:rFonts w:eastAsia="細明體"/>
          <w:color w:val="000000"/>
        </w:rPr>
        <w:t xml:space="preserve"> </w:t>
      </w:r>
      <w:proofErr w:type="spellStart"/>
      <w:r>
        <w:rPr>
          <w:rFonts w:eastAsia="細明體"/>
          <w:color w:val="000000"/>
        </w:rPr>
        <w:t>loại</w:t>
      </w:r>
      <w:proofErr w:type="spellEnd"/>
      <w:r>
        <w:rPr>
          <w:rFonts w:eastAsia="細明體"/>
          <w:color w:val="000000"/>
        </w:rPr>
        <w:t xml:space="preserve">. </w:t>
      </w:r>
    </w:p>
    <w:p w14:paraId="16999DFD"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四、為控制經濟動物數量過</w:t>
      </w:r>
      <w:proofErr w:type="gramStart"/>
      <w:r>
        <w:rPr>
          <w:rFonts w:eastAsia="細明體" w:hint="eastAsia"/>
          <w:color w:val="000000"/>
        </w:rPr>
        <w:t>賸</w:t>
      </w:r>
      <w:proofErr w:type="gramEnd"/>
      <w:r>
        <w:rPr>
          <w:rFonts w:eastAsia="細明體" w:hint="eastAsia"/>
          <w:color w:val="000000"/>
        </w:rPr>
        <w:t>，並經主管機關許可。</w:t>
      </w:r>
    </w:p>
    <w:p w14:paraId="1E4EA1E5" w14:textId="77777777" w:rsidR="00466E7C" w:rsidRDefault="00466E7C" w:rsidP="00466E7C">
      <w:pPr>
        <w:ind w:leftChars="400" w:left="960"/>
        <w:rPr>
          <w:rFonts w:eastAsia="細明體"/>
          <w:color w:val="000000"/>
        </w:rPr>
      </w:pP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mục</w:t>
      </w:r>
      <w:proofErr w:type="spellEnd"/>
      <w:r>
        <w:rPr>
          <w:rFonts w:eastAsia="細明體"/>
          <w:color w:val="000000"/>
        </w:rPr>
        <w:t xml:space="preserve"> </w:t>
      </w:r>
      <w:proofErr w:type="spellStart"/>
      <w:r>
        <w:rPr>
          <w:rFonts w:eastAsia="細明體"/>
          <w:color w:val="000000"/>
        </w:rPr>
        <w:t>đích</w:t>
      </w:r>
      <w:proofErr w:type="spellEnd"/>
      <w:r>
        <w:rPr>
          <w:rFonts w:eastAsia="細明體"/>
          <w:color w:val="000000"/>
        </w:rPr>
        <w:t xml:space="preserve"> </w:t>
      </w:r>
      <w:proofErr w:type="spellStart"/>
      <w:r>
        <w:rPr>
          <w:rFonts w:eastAsia="細明體"/>
          <w:color w:val="000000"/>
        </w:rPr>
        <w:t>kinh</w:t>
      </w:r>
      <w:proofErr w:type="spellEnd"/>
      <w:r>
        <w:rPr>
          <w:rFonts w:eastAsia="細明體"/>
          <w:color w:val="000000"/>
        </w:rPr>
        <w:t xml:space="preserve"> </w:t>
      </w:r>
      <w:proofErr w:type="spellStart"/>
      <w:r>
        <w:rPr>
          <w:rFonts w:eastAsia="細明體"/>
          <w:color w:val="000000"/>
        </w:rPr>
        <w:t>tế</w:t>
      </w:r>
      <w:proofErr w:type="spellEnd"/>
      <w:r>
        <w:rPr>
          <w:rFonts w:eastAsia="細明體"/>
          <w:color w:val="000000"/>
        </w:rPr>
        <w:t xml:space="preserve"> </w:t>
      </w:r>
      <w:proofErr w:type="spellStart"/>
      <w:r>
        <w:rPr>
          <w:rFonts w:eastAsia="細明體"/>
          <w:color w:val="000000"/>
        </w:rPr>
        <w:t>nhân</w:t>
      </w:r>
      <w:proofErr w:type="spellEnd"/>
      <w:r>
        <w:rPr>
          <w:rFonts w:eastAsia="細明體"/>
          <w:color w:val="000000"/>
        </w:rPr>
        <w:t xml:space="preserve"> </w:t>
      </w:r>
      <w:proofErr w:type="spellStart"/>
      <w:r>
        <w:rPr>
          <w:rFonts w:eastAsia="細明體"/>
          <w:color w:val="000000"/>
        </w:rPr>
        <w:t>giống</w:t>
      </w:r>
      <w:proofErr w:type="spellEnd"/>
      <w:r>
        <w:rPr>
          <w:rFonts w:eastAsia="細明體"/>
          <w:color w:val="000000"/>
        </w:rPr>
        <w:t xml:space="preserve"> </w:t>
      </w:r>
      <w:proofErr w:type="spellStart"/>
      <w:r>
        <w:rPr>
          <w:rFonts w:eastAsia="細明體"/>
          <w:color w:val="000000"/>
        </w:rPr>
        <w:t>tăng</w:t>
      </w:r>
      <w:proofErr w:type="spellEnd"/>
      <w:r>
        <w:rPr>
          <w:rFonts w:eastAsia="細明體"/>
          <w:color w:val="000000"/>
        </w:rPr>
        <w:t xml:space="preserve"> </w:t>
      </w:r>
      <w:proofErr w:type="spellStart"/>
      <w:r>
        <w:rPr>
          <w:rFonts w:eastAsia="細明體"/>
          <w:color w:val="000000"/>
        </w:rPr>
        <w:t>số</w:t>
      </w:r>
      <w:proofErr w:type="spellEnd"/>
      <w:r>
        <w:rPr>
          <w:rFonts w:eastAsia="細明體"/>
          <w:color w:val="000000"/>
        </w:rPr>
        <w:t xml:space="preserve"> </w:t>
      </w:r>
      <w:proofErr w:type="spellStart"/>
      <w:r>
        <w:rPr>
          <w:rFonts w:eastAsia="細明體"/>
          <w:color w:val="000000"/>
        </w:rPr>
        <w:t>lượng</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vượt</w:t>
      </w:r>
      <w:proofErr w:type="spellEnd"/>
      <w:r>
        <w:rPr>
          <w:rFonts w:eastAsia="細明體"/>
          <w:color w:val="000000"/>
        </w:rPr>
        <w:t xml:space="preserve"> </w:t>
      </w:r>
      <w:proofErr w:type="spellStart"/>
      <w:r>
        <w:rPr>
          <w:rFonts w:eastAsia="細明體"/>
          <w:color w:val="000000"/>
        </w:rPr>
        <w:t>quá</w:t>
      </w:r>
      <w:proofErr w:type="spellEnd"/>
      <w:r>
        <w:rPr>
          <w:rFonts w:eastAsia="細明體"/>
          <w:color w:val="000000"/>
        </w:rPr>
        <w:t xml:space="preserve"> </w:t>
      </w:r>
      <w:proofErr w:type="spellStart"/>
      <w:r>
        <w:rPr>
          <w:rFonts w:eastAsia="細明體"/>
          <w:color w:val="000000"/>
        </w:rPr>
        <w:t>mức</w:t>
      </w:r>
      <w:proofErr w:type="spellEnd"/>
      <w:r>
        <w:rPr>
          <w:rFonts w:eastAsia="細明體"/>
          <w:color w:val="000000"/>
        </w:rPr>
        <w:t xml:space="preserve"> </w:t>
      </w:r>
      <w:proofErr w:type="spellStart"/>
      <w:r>
        <w:rPr>
          <w:rFonts w:eastAsia="細明體"/>
          <w:color w:val="000000"/>
        </w:rPr>
        <w:t>đơn</w:t>
      </w:r>
      <w:proofErr w:type="spellEnd"/>
      <w:r>
        <w:rPr>
          <w:rFonts w:eastAsia="細明體"/>
          <w:color w:val="000000"/>
        </w:rPr>
        <w:t xml:space="preserve"> </w:t>
      </w:r>
      <w:proofErr w:type="spellStart"/>
      <w:r>
        <w:rPr>
          <w:rFonts w:eastAsia="細明體"/>
          <w:color w:val="000000"/>
        </w:rPr>
        <w:t>vị</w:t>
      </w:r>
      <w:proofErr w:type="spellEnd"/>
      <w:r>
        <w:rPr>
          <w:rFonts w:eastAsia="細明體"/>
          <w:color w:val="000000"/>
        </w:rPr>
        <w:t xml:space="preserve"> </w:t>
      </w:r>
      <w:proofErr w:type="spellStart"/>
      <w:r>
        <w:rPr>
          <w:rFonts w:eastAsia="細明體"/>
          <w:color w:val="000000"/>
        </w:rPr>
        <w:t>chủ</w:t>
      </w:r>
      <w:proofErr w:type="spellEnd"/>
      <w:r>
        <w:rPr>
          <w:rFonts w:eastAsia="細明體"/>
          <w:color w:val="000000"/>
        </w:rPr>
        <w:t xml:space="preserve"> </w:t>
      </w:r>
      <w:proofErr w:type="spellStart"/>
      <w:r>
        <w:rPr>
          <w:rFonts w:eastAsia="細明體"/>
          <w:color w:val="000000"/>
        </w:rPr>
        <w:t>quản</w:t>
      </w:r>
      <w:proofErr w:type="spellEnd"/>
      <w:r>
        <w:rPr>
          <w:rFonts w:eastAsia="細明體"/>
          <w:color w:val="000000"/>
        </w:rPr>
        <w:t xml:space="preserve"> </w:t>
      </w:r>
      <w:proofErr w:type="spellStart"/>
      <w:r>
        <w:rPr>
          <w:rFonts w:eastAsia="細明體"/>
          <w:color w:val="000000"/>
        </w:rPr>
        <w:t>cho</w:t>
      </w:r>
      <w:proofErr w:type="spellEnd"/>
      <w:r>
        <w:rPr>
          <w:rFonts w:eastAsia="細明體"/>
          <w:color w:val="000000"/>
        </w:rPr>
        <w:t xml:space="preserve"> </w:t>
      </w:r>
      <w:proofErr w:type="spellStart"/>
      <w:r>
        <w:rPr>
          <w:rFonts w:eastAsia="細明體"/>
          <w:color w:val="000000"/>
        </w:rPr>
        <w:t>phép</w:t>
      </w:r>
      <w:proofErr w:type="spellEnd"/>
      <w:r>
        <w:rPr>
          <w:rFonts w:eastAsia="細明體"/>
          <w:color w:val="000000"/>
        </w:rPr>
        <w:t>.</w:t>
      </w:r>
    </w:p>
    <w:p w14:paraId="49A57D65"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五、為解除動物傷病之痛苦。</w:t>
      </w:r>
    </w:p>
    <w:p w14:paraId="6CC87629" w14:textId="77777777" w:rsidR="00466E7C" w:rsidRDefault="00466E7C" w:rsidP="00466E7C">
      <w:pPr>
        <w:ind w:leftChars="400" w:left="960"/>
        <w:rPr>
          <w:rFonts w:eastAsia="細明體"/>
          <w:color w:val="000000"/>
        </w:rPr>
      </w:pP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để</w:t>
      </w:r>
      <w:proofErr w:type="spellEnd"/>
      <w:r>
        <w:rPr>
          <w:rFonts w:eastAsia="細明體"/>
          <w:color w:val="000000"/>
        </w:rPr>
        <w:t xml:space="preserve"> </w:t>
      </w:r>
      <w:proofErr w:type="spellStart"/>
      <w:r>
        <w:rPr>
          <w:rFonts w:eastAsia="細明體"/>
          <w:color w:val="000000"/>
        </w:rPr>
        <w:t>giải</w:t>
      </w:r>
      <w:proofErr w:type="spellEnd"/>
      <w:r>
        <w:rPr>
          <w:rFonts w:eastAsia="細明體"/>
          <w:color w:val="000000"/>
        </w:rPr>
        <w:t xml:space="preserve"> </w:t>
      </w:r>
      <w:proofErr w:type="spellStart"/>
      <w:r>
        <w:rPr>
          <w:rFonts w:eastAsia="細明體"/>
          <w:color w:val="000000"/>
        </w:rPr>
        <w:t>thoát</w:t>
      </w:r>
      <w:proofErr w:type="spellEnd"/>
      <w:r>
        <w:rPr>
          <w:rFonts w:eastAsia="細明體"/>
          <w:color w:val="000000"/>
        </w:rPr>
        <w:t xml:space="preserve"> </w:t>
      </w:r>
      <w:proofErr w:type="spellStart"/>
      <w:r>
        <w:rPr>
          <w:rFonts w:eastAsia="細明體"/>
          <w:color w:val="000000"/>
        </w:rPr>
        <w:t>sự</w:t>
      </w:r>
      <w:proofErr w:type="spellEnd"/>
      <w:r>
        <w:rPr>
          <w:rFonts w:eastAsia="細明體"/>
          <w:color w:val="000000"/>
        </w:rPr>
        <w:t xml:space="preserve"> </w:t>
      </w:r>
      <w:proofErr w:type="spellStart"/>
      <w:r>
        <w:rPr>
          <w:rFonts w:eastAsia="細明體"/>
          <w:color w:val="000000"/>
        </w:rPr>
        <w:t>đau</w:t>
      </w:r>
      <w:proofErr w:type="spellEnd"/>
      <w:r>
        <w:rPr>
          <w:rFonts w:eastAsia="細明體"/>
          <w:color w:val="000000"/>
        </w:rPr>
        <w:t xml:space="preserve"> </w:t>
      </w:r>
      <w:proofErr w:type="spellStart"/>
      <w:r>
        <w:rPr>
          <w:rFonts w:eastAsia="細明體"/>
          <w:color w:val="000000"/>
        </w:rPr>
        <w:t>đớn</w:t>
      </w:r>
      <w:proofErr w:type="spellEnd"/>
      <w:r>
        <w:rPr>
          <w:rFonts w:eastAsia="細明體"/>
          <w:color w:val="000000"/>
        </w:rPr>
        <w:t xml:space="preserve"> </w:t>
      </w: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bệnh</w:t>
      </w:r>
      <w:proofErr w:type="spellEnd"/>
      <w:r>
        <w:rPr>
          <w:rFonts w:eastAsia="細明體"/>
          <w:color w:val="000000"/>
        </w:rPr>
        <w:t xml:space="preserve"> </w:t>
      </w:r>
      <w:proofErr w:type="spellStart"/>
      <w:r>
        <w:rPr>
          <w:rFonts w:eastAsia="細明體"/>
          <w:color w:val="000000"/>
        </w:rPr>
        <w:t>tật</w:t>
      </w:r>
      <w:proofErr w:type="spellEnd"/>
      <w:r>
        <w:rPr>
          <w:rFonts w:eastAsia="細明體"/>
          <w:color w:val="000000"/>
        </w:rPr>
        <w:t>.</w:t>
      </w:r>
    </w:p>
    <w:p w14:paraId="616A075E" w14:textId="77777777" w:rsidR="00466E7C" w:rsidRDefault="00466E7C" w:rsidP="00466E7C">
      <w:pPr>
        <w:widowControl/>
        <w:spacing w:beforeLines="50" w:before="180" w:line="360" w:lineRule="exact"/>
        <w:ind w:leftChars="200" w:left="490" w:hangingChars="4" w:hanging="10"/>
        <w:rPr>
          <w:rFonts w:eastAsia="細明體"/>
          <w:color w:val="000000"/>
        </w:rPr>
      </w:pPr>
      <w:r>
        <w:rPr>
          <w:rFonts w:eastAsia="細明體" w:hint="eastAsia"/>
          <w:color w:val="000000"/>
        </w:rPr>
        <w:t>六、為避免對人類生命、身體、健康、自由、財產或公共安全有立即危險。</w:t>
      </w:r>
    </w:p>
    <w:p w14:paraId="3BA98062" w14:textId="77777777" w:rsidR="00466E7C" w:rsidRDefault="00466E7C" w:rsidP="00466E7C">
      <w:pPr>
        <w:ind w:leftChars="400" w:left="960"/>
        <w:rPr>
          <w:rFonts w:eastAsia="細明體"/>
          <w:color w:val="000000"/>
        </w:rPr>
      </w:pPr>
      <w:proofErr w:type="spellStart"/>
      <w:r>
        <w:rPr>
          <w:rFonts w:eastAsia="細明體"/>
          <w:color w:val="000000"/>
        </w:rPr>
        <w:t>Để</w:t>
      </w:r>
      <w:proofErr w:type="spellEnd"/>
      <w:r>
        <w:rPr>
          <w:rFonts w:eastAsia="細明體"/>
          <w:color w:val="000000"/>
        </w:rPr>
        <w:t xml:space="preserve"> </w:t>
      </w:r>
      <w:proofErr w:type="spellStart"/>
      <w:r>
        <w:rPr>
          <w:rFonts w:eastAsia="細明體"/>
          <w:color w:val="000000"/>
        </w:rPr>
        <w:t>tránh</w:t>
      </w:r>
      <w:proofErr w:type="spellEnd"/>
      <w:r>
        <w:rPr>
          <w:rFonts w:eastAsia="細明體"/>
          <w:color w:val="000000"/>
        </w:rPr>
        <w:t xml:space="preserve"> </w:t>
      </w:r>
      <w:proofErr w:type="spellStart"/>
      <w:r>
        <w:rPr>
          <w:rFonts w:eastAsia="細明體"/>
          <w:color w:val="000000"/>
        </w:rPr>
        <w:t>sự</w:t>
      </w:r>
      <w:proofErr w:type="spellEnd"/>
      <w:r>
        <w:rPr>
          <w:rFonts w:eastAsia="細明體"/>
          <w:color w:val="000000"/>
        </w:rPr>
        <w:t xml:space="preserve"> </w:t>
      </w:r>
      <w:proofErr w:type="spellStart"/>
      <w:r>
        <w:rPr>
          <w:rFonts w:eastAsia="細明體"/>
          <w:color w:val="000000"/>
        </w:rPr>
        <w:t>nguy</w:t>
      </w:r>
      <w:proofErr w:type="spellEnd"/>
      <w:r>
        <w:rPr>
          <w:rFonts w:eastAsia="細明體"/>
          <w:color w:val="000000"/>
        </w:rPr>
        <w:t xml:space="preserve"> </w:t>
      </w:r>
      <w:proofErr w:type="spellStart"/>
      <w:r>
        <w:rPr>
          <w:rFonts w:eastAsia="細明體"/>
          <w:color w:val="000000"/>
        </w:rPr>
        <w:t>hại</w:t>
      </w:r>
      <w:proofErr w:type="spellEnd"/>
      <w:r>
        <w:rPr>
          <w:rFonts w:eastAsia="細明體"/>
          <w:color w:val="000000"/>
        </w:rPr>
        <w:t xml:space="preserve"> </w:t>
      </w:r>
      <w:proofErr w:type="spellStart"/>
      <w:r>
        <w:rPr>
          <w:rFonts w:eastAsia="細明體"/>
          <w:color w:val="000000"/>
        </w:rPr>
        <w:t>đến</w:t>
      </w:r>
      <w:proofErr w:type="spellEnd"/>
      <w:r>
        <w:rPr>
          <w:rFonts w:eastAsia="細明體"/>
          <w:color w:val="000000"/>
        </w:rPr>
        <w:t xml:space="preserve"> </w:t>
      </w:r>
      <w:proofErr w:type="spellStart"/>
      <w:r>
        <w:rPr>
          <w:rFonts w:eastAsia="細明體"/>
          <w:color w:val="000000"/>
        </w:rPr>
        <w:t>sự</w:t>
      </w:r>
      <w:proofErr w:type="spellEnd"/>
      <w:r>
        <w:rPr>
          <w:rFonts w:eastAsia="細明體"/>
          <w:color w:val="000000"/>
        </w:rPr>
        <w:t xml:space="preserve"> an </w:t>
      </w:r>
      <w:proofErr w:type="spellStart"/>
      <w:r>
        <w:rPr>
          <w:rFonts w:eastAsia="細明體"/>
          <w:color w:val="000000"/>
        </w:rPr>
        <w:t>toàn</w:t>
      </w:r>
      <w:proofErr w:type="spellEnd"/>
      <w:r>
        <w:rPr>
          <w:rFonts w:eastAsia="細明體"/>
          <w:color w:val="000000"/>
        </w:rPr>
        <w:t xml:space="preserve"> </w:t>
      </w:r>
      <w:proofErr w:type="spellStart"/>
      <w:r>
        <w:rPr>
          <w:rFonts w:eastAsia="細明體"/>
          <w:color w:val="000000"/>
        </w:rPr>
        <w:t>chung</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tài</w:t>
      </w:r>
      <w:proofErr w:type="spellEnd"/>
      <w:r>
        <w:rPr>
          <w:rFonts w:eastAsia="細明體"/>
          <w:color w:val="000000"/>
        </w:rPr>
        <w:t xml:space="preserve"> </w:t>
      </w:r>
      <w:proofErr w:type="spellStart"/>
      <w:r>
        <w:rPr>
          <w:rFonts w:eastAsia="細明體"/>
          <w:color w:val="000000"/>
        </w:rPr>
        <w:t>sản</w:t>
      </w:r>
      <w:proofErr w:type="spellEnd"/>
      <w:r>
        <w:rPr>
          <w:rFonts w:eastAsia="細明體"/>
          <w:color w:val="000000"/>
        </w:rPr>
        <w:t xml:space="preserve">, </w:t>
      </w:r>
      <w:proofErr w:type="spellStart"/>
      <w:r>
        <w:rPr>
          <w:rFonts w:eastAsia="細明體"/>
          <w:color w:val="000000"/>
        </w:rPr>
        <w:t>sự</w:t>
      </w:r>
      <w:proofErr w:type="spellEnd"/>
      <w:r>
        <w:rPr>
          <w:rFonts w:eastAsia="細明體"/>
          <w:color w:val="000000"/>
        </w:rPr>
        <w:t xml:space="preserve"> </w:t>
      </w:r>
      <w:proofErr w:type="spellStart"/>
      <w:r>
        <w:rPr>
          <w:rFonts w:eastAsia="細明體"/>
          <w:color w:val="000000"/>
        </w:rPr>
        <w:t>tự</w:t>
      </w:r>
      <w:proofErr w:type="spellEnd"/>
      <w:r>
        <w:rPr>
          <w:rFonts w:eastAsia="細明體"/>
          <w:color w:val="000000"/>
        </w:rPr>
        <w:t xml:space="preserve"> do, </w:t>
      </w:r>
      <w:proofErr w:type="spellStart"/>
      <w:r>
        <w:rPr>
          <w:rFonts w:eastAsia="細明體"/>
          <w:color w:val="000000"/>
        </w:rPr>
        <w:t>sức</w:t>
      </w:r>
      <w:proofErr w:type="spellEnd"/>
      <w:r>
        <w:rPr>
          <w:rFonts w:eastAsia="細明體"/>
          <w:color w:val="000000"/>
        </w:rPr>
        <w:t xml:space="preserve"> </w:t>
      </w:r>
      <w:proofErr w:type="spellStart"/>
      <w:r>
        <w:rPr>
          <w:rFonts w:eastAsia="細明體"/>
          <w:color w:val="000000"/>
        </w:rPr>
        <w:t>khỏe</w:t>
      </w:r>
      <w:proofErr w:type="spellEnd"/>
      <w:r>
        <w:rPr>
          <w:rFonts w:eastAsia="細明體"/>
          <w:color w:val="000000"/>
        </w:rPr>
        <w:t xml:space="preserve">, </w:t>
      </w:r>
      <w:proofErr w:type="spellStart"/>
      <w:r>
        <w:rPr>
          <w:rFonts w:eastAsia="細明體"/>
          <w:color w:val="000000"/>
        </w:rPr>
        <w:t>cơ</w:t>
      </w:r>
      <w:proofErr w:type="spellEnd"/>
      <w:r>
        <w:rPr>
          <w:rFonts w:eastAsia="細明體"/>
          <w:color w:val="000000"/>
        </w:rPr>
        <w:t xml:space="preserve"> </w:t>
      </w:r>
      <w:proofErr w:type="spellStart"/>
      <w:r>
        <w:rPr>
          <w:rFonts w:eastAsia="細明體"/>
          <w:color w:val="000000"/>
        </w:rPr>
        <w:t>thể</w:t>
      </w:r>
      <w:proofErr w:type="spellEnd"/>
      <w:r>
        <w:rPr>
          <w:rFonts w:eastAsia="細明體"/>
          <w:color w:val="000000"/>
        </w:rPr>
        <w:t xml:space="preserve"> </w:t>
      </w:r>
      <w:proofErr w:type="spellStart"/>
      <w:r>
        <w:rPr>
          <w:rFonts w:eastAsia="細明體"/>
          <w:color w:val="000000"/>
        </w:rPr>
        <w:t>và</w:t>
      </w:r>
      <w:proofErr w:type="spellEnd"/>
      <w:r>
        <w:rPr>
          <w:rFonts w:eastAsia="細明體"/>
          <w:color w:val="000000"/>
        </w:rPr>
        <w:t xml:space="preserve"> </w:t>
      </w:r>
      <w:proofErr w:type="spellStart"/>
      <w:r>
        <w:rPr>
          <w:rFonts w:eastAsia="細明體"/>
          <w:color w:val="000000"/>
        </w:rPr>
        <w:t>tính</w:t>
      </w:r>
      <w:proofErr w:type="spellEnd"/>
      <w:r>
        <w:rPr>
          <w:rFonts w:eastAsia="細明體"/>
          <w:color w:val="000000"/>
        </w:rPr>
        <w:t xml:space="preserve"> </w:t>
      </w:r>
      <w:proofErr w:type="spellStart"/>
      <w:r>
        <w:rPr>
          <w:rFonts w:eastAsia="細明體"/>
          <w:color w:val="000000"/>
        </w:rPr>
        <w:t>mạng</w:t>
      </w:r>
      <w:proofErr w:type="spellEnd"/>
      <w:r>
        <w:rPr>
          <w:rFonts w:eastAsia="細明體"/>
          <w:color w:val="000000"/>
        </w:rPr>
        <w:t xml:space="preserve"> </w:t>
      </w:r>
      <w:proofErr w:type="spellStart"/>
      <w:r>
        <w:rPr>
          <w:rFonts w:eastAsia="細明體"/>
          <w:color w:val="000000"/>
        </w:rPr>
        <w:t>của</w:t>
      </w:r>
      <w:proofErr w:type="spellEnd"/>
      <w:r>
        <w:rPr>
          <w:rFonts w:eastAsia="細明體"/>
          <w:color w:val="000000"/>
        </w:rPr>
        <w:t xml:space="preserve"> con </w:t>
      </w:r>
      <w:proofErr w:type="spellStart"/>
      <w:r>
        <w:rPr>
          <w:rFonts w:eastAsia="細明體"/>
          <w:color w:val="000000"/>
        </w:rPr>
        <w:t>người</w:t>
      </w:r>
      <w:proofErr w:type="spellEnd"/>
      <w:r>
        <w:rPr>
          <w:rFonts w:eastAsia="細明體"/>
          <w:color w:val="000000"/>
        </w:rPr>
        <w:t>.</w:t>
      </w:r>
    </w:p>
    <w:p w14:paraId="70AF0445"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七、收容於動物收容處所或直轄市、縣（市）主管機關指定之場所，經獸醫師檢查患有法定傳染病、重病無法治癒、嚴重影響環境衛生之動物或其他緊急狀況，嚴重影響人畜健康或公共安全。</w:t>
      </w:r>
    </w:p>
    <w:p w14:paraId="0543AEA6" w14:textId="77777777" w:rsidR="00466E7C" w:rsidRDefault="00466E7C" w:rsidP="00466E7C">
      <w:pPr>
        <w:ind w:leftChars="400" w:left="960"/>
        <w:rPr>
          <w:rFonts w:eastAsia="細明體"/>
          <w:color w:val="000000"/>
        </w:rPr>
      </w:pPr>
      <w:r>
        <w:rPr>
          <w:rFonts w:eastAsia="細明體"/>
          <w:color w:val="000000"/>
        </w:rPr>
        <w:t xml:space="preserve">Thu </w:t>
      </w:r>
      <w:proofErr w:type="spellStart"/>
      <w:r>
        <w:rPr>
          <w:rFonts w:eastAsia="細明體"/>
          <w:color w:val="000000"/>
        </w:rPr>
        <w:t>nạp</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vào</w:t>
      </w:r>
      <w:proofErr w:type="spellEnd"/>
      <w:r>
        <w:rPr>
          <w:rFonts w:eastAsia="細明體"/>
          <w:color w:val="000000"/>
        </w:rPr>
        <w:t xml:space="preserve"> </w:t>
      </w:r>
      <w:proofErr w:type="spellStart"/>
      <w:r>
        <w:rPr>
          <w:rFonts w:eastAsia="細明體"/>
          <w:color w:val="000000"/>
        </w:rPr>
        <w:t>nơi</w:t>
      </w:r>
      <w:proofErr w:type="spellEnd"/>
      <w:r>
        <w:rPr>
          <w:rFonts w:eastAsia="細明體"/>
          <w:color w:val="000000"/>
        </w:rPr>
        <w:t xml:space="preserve">  </w:t>
      </w:r>
      <w:proofErr w:type="spellStart"/>
      <w:r>
        <w:rPr>
          <w:rFonts w:eastAsia="細明體"/>
          <w:color w:val="000000"/>
        </w:rPr>
        <w:t>tiếp</w:t>
      </w:r>
      <w:proofErr w:type="spellEnd"/>
      <w:r>
        <w:rPr>
          <w:rFonts w:eastAsia="細明體"/>
          <w:color w:val="000000"/>
        </w:rPr>
        <w:t xml:space="preserve"> </w:t>
      </w:r>
      <w:proofErr w:type="spellStart"/>
      <w:r>
        <w:rPr>
          <w:rFonts w:eastAsia="細明體"/>
          <w:color w:val="000000"/>
        </w:rPr>
        <w:t>nhận</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nơi</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đơn</w:t>
      </w:r>
      <w:proofErr w:type="spellEnd"/>
      <w:r>
        <w:rPr>
          <w:rFonts w:eastAsia="細明體"/>
          <w:color w:val="000000"/>
        </w:rPr>
        <w:t xml:space="preserve"> </w:t>
      </w:r>
      <w:proofErr w:type="spellStart"/>
      <w:r>
        <w:rPr>
          <w:rFonts w:eastAsia="細明體"/>
          <w:color w:val="000000"/>
        </w:rPr>
        <w:t>vị</w:t>
      </w:r>
      <w:proofErr w:type="spellEnd"/>
      <w:r>
        <w:rPr>
          <w:rFonts w:eastAsia="細明體"/>
          <w:color w:val="000000"/>
        </w:rPr>
        <w:t xml:space="preserve"> </w:t>
      </w:r>
      <w:proofErr w:type="spellStart"/>
      <w:r>
        <w:rPr>
          <w:rFonts w:eastAsia="細明體"/>
          <w:color w:val="000000"/>
        </w:rPr>
        <w:t>chủ</w:t>
      </w:r>
      <w:proofErr w:type="spellEnd"/>
      <w:r>
        <w:rPr>
          <w:rFonts w:eastAsia="細明體"/>
          <w:color w:val="000000"/>
        </w:rPr>
        <w:t xml:space="preserve"> </w:t>
      </w:r>
      <w:proofErr w:type="spellStart"/>
      <w:r>
        <w:rPr>
          <w:rFonts w:eastAsia="細明體"/>
          <w:color w:val="000000"/>
        </w:rPr>
        <w:t>quản</w:t>
      </w:r>
      <w:proofErr w:type="spellEnd"/>
      <w:r>
        <w:rPr>
          <w:rFonts w:eastAsia="細明體"/>
          <w:color w:val="000000"/>
        </w:rPr>
        <w:t xml:space="preserve">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tại</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huyện</w:t>
      </w:r>
      <w:proofErr w:type="spellEnd"/>
      <w:r>
        <w:rPr>
          <w:rFonts w:eastAsia="細明體"/>
          <w:color w:val="000000"/>
        </w:rPr>
        <w:t xml:space="preserve">, </w:t>
      </w:r>
      <w:proofErr w:type="spellStart"/>
      <w:r>
        <w:rPr>
          <w:rFonts w:eastAsia="細明體"/>
          <w:color w:val="000000"/>
        </w:rPr>
        <w:t>tỉnh</w:t>
      </w:r>
      <w:proofErr w:type="spellEnd"/>
      <w:r>
        <w:rPr>
          <w:rFonts w:eastAsia="細明體"/>
          <w:color w:val="000000"/>
        </w:rPr>
        <w:t xml:space="preserve">( </w:t>
      </w:r>
      <w:proofErr w:type="spellStart"/>
      <w:r>
        <w:rPr>
          <w:rFonts w:eastAsia="細明體"/>
          <w:color w:val="000000"/>
        </w:rPr>
        <w:t>thành</w:t>
      </w:r>
      <w:proofErr w:type="spellEnd"/>
      <w:r>
        <w:rPr>
          <w:rFonts w:eastAsia="細明體"/>
          <w:color w:val="000000"/>
        </w:rPr>
        <w:t xml:space="preserve"> </w:t>
      </w:r>
      <w:proofErr w:type="spellStart"/>
      <w:r>
        <w:rPr>
          <w:rFonts w:eastAsia="細明體"/>
          <w:color w:val="000000"/>
        </w:rPr>
        <w:t>phố</w:t>
      </w:r>
      <w:proofErr w:type="spellEnd"/>
      <w:r>
        <w:rPr>
          <w:rFonts w:eastAsia="細明體"/>
          <w:color w:val="000000"/>
        </w:rPr>
        <w:t xml:space="preserve">) hay </w:t>
      </w:r>
      <w:proofErr w:type="spellStart"/>
      <w:r>
        <w:rPr>
          <w:rFonts w:eastAsia="細明體"/>
          <w:color w:val="000000"/>
        </w:rPr>
        <w:t>khu</w:t>
      </w:r>
      <w:proofErr w:type="spellEnd"/>
      <w:r>
        <w:rPr>
          <w:rFonts w:eastAsia="細明體"/>
          <w:color w:val="000000"/>
        </w:rPr>
        <w:t xml:space="preserve"> </w:t>
      </w:r>
      <w:proofErr w:type="spellStart"/>
      <w:r>
        <w:rPr>
          <w:rFonts w:eastAsia="細明體"/>
          <w:color w:val="000000"/>
        </w:rPr>
        <w:t>tự</w:t>
      </w:r>
      <w:proofErr w:type="spellEnd"/>
      <w:r>
        <w:rPr>
          <w:rFonts w:eastAsia="細明體"/>
          <w:color w:val="000000"/>
        </w:rPr>
        <w:t xml:space="preserve"> </w:t>
      </w:r>
      <w:proofErr w:type="spellStart"/>
      <w:r>
        <w:rPr>
          <w:rFonts w:eastAsia="細明體"/>
          <w:color w:val="000000"/>
        </w:rPr>
        <w:t>trị</w:t>
      </w:r>
      <w:proofErr w:type="spellEnd"/>
      <w:r>
        <w:rPr>
          <w:rFonts w:eastAsia="細明體"/>
          <w:color w:val="000000"/>
        </w:rPr>
        <w:t xml:space="preserve"> do </w:t>
      </w:r>
      <w:proofErr w:type="spellStart"/>
      <w:r>
        <w:rPr>
          <w:rFonts w:eastAsia="細明體"/>
          <w:color w:val="000000"/>
        </w:rPr>
        <w:t>bác</w:t>
      </w:r>
      <w:proofErr w:type="spellEnd"/>
      <w:r>
        <w:rPr>
          <w:rFonts w:eastAsia="細明體"/>
          <w:color w:val="000000"/>
        </w:rPr>
        <w:t xml:space="preserve"> </w:t>
      </w:r>
      <w:proofErr w:type="spellStart"/>
      <w:r>
        <w:rPr>
          <w:rFonts w:eastAsia="細明體"/>
          <w:color w:val="000000"/>
        </w:rPr>
        <w:t>sĩ</w:t>
      </w:r>
      <w:proofErr w:type="spellEnd"/>
      <w:r>
        <w:rPr>
          <w:rFonts w:eastAsia="細明體"/>
          <w:color w:val="000000"/>
        </w:rPr>
        <w:t xml:space="preserve"> </w:t>
      </w:r>
      <w:proofErr w:type="spellStart"/>
      <w:r>
        <w:rPr>
          <w:rFonts w:eastAsia="細明體"/>
          <w:color w:val="000000"/>
        </w:rPr>
        <w:t>thú</w:t>
      </w:r>
      <w:proofErr w:type="spellEnd"/>
      <w:r>
        <w:rPr>
          <w:rFonts w:eastAsia="細明體"/>
          <w:color w:val="000000"/>
        </w:rPr>
        <w:t xml:space="preserve"> y ở </w:t>
      </w:r>
      <w:proofErr w:type="spellStart"/>
      <w:r>
        <w:rPr>
          <w:rFonts w:eastAsia="細明體"/>
          <w:color w:val="000000"/>
        </w:rPr>
        <w:t>đó</w:t>
      </w:r>
      <w:proofErr w:type="spellEnd"/>
      <w:r>
        <w:rPr>
          <w:rFonts w:eastAsia="細明體"/>
          <w:color w:val="000000"/>
        </w:rPr>
        <w:t xml:space="preserve"> </w:t>
      </w:r>
      <w:proofErr w:type="spellStart"/>
      <w:r>
        <w:rPr>
          <w:rFonts w:eastAsia="細明體"/>
          <w:color w:val="000000"/>
        </w:rPr>
        <w:t>kiểm</w:t>
      </w:r>
      <w:proofErr w:type="spellEnd"/>
      <w:r>
        <w:rPr>
          <w:rFonts w:eastAsia="細明體"/>
          <w:color w:val="000000"/>
        </w:rPr>
        <w:t xml:space="preserve"> </w:t>
      </w:r>
      <w:proofErr w:type="spellStart"/>
      <w:r>
        <w:rPr>
          <w:rFonts w:eastAsia="細明體"/>
          <w:color w:val="000000"/>
        </w:rPr>
        <w:t>tra</w:t>
      </w:r>
      <w:proofErr w:type="spellEnd"/>
      <w:r>
        <w:rPr>
          <w:rFonts w:eastAsia="細明體"/>
          <w:color w:val="000000"/>
        </w:rPr>
        <w:t xml:space="preserve"> </w:t>
      </w:r>
      <w:proofErr w:type="spellStart"/>
      <w:r>
        <w:rPr>
          <w:rFonts w:eastAsia="細明體"/>
          <w:color w:val="000000"/>
        </w:rPr>
        <w:t>xem</w:t>
      </w:r>
      <w:proofErr w:type="spellEnd"/>
      <w:r>
        <w:rPr>
          <w:rFonts w:eastAsia="細明體"/>
          <w:color w:val="000000"/>
        </w:rPr>
        <w:t xml:space="preserve"> </w:t>
      </w:r>
      <w:proofErr w:type="spellStart"/>
      <w:r>
        <w:rPr>
          <w:rFonts w:eastAsia="細明體"/>
          <w:color w:val="000000"/>
        </w:rPr>
        <w:t>có</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bệnh</w:t>
      </w:r>
      <w:proofErr w:type="spellEnd"/>
      <w:r>
        <w:rPr>
          <w:rFonts w:eastAsia="細明體"/>
          <w:color w:val="000000"/>
        </w:rPr>
        <w:t xml:space="preserve"> </w:t>
      </w:r>
      <w:proofErr w:type="spellStart"/>
      <w:r>
        <w:rPr>
          <w:rFonts w:eastAsia="細明體"/>
          <w:color w:val="000000"/>
        </w:rPr>
        <w:t>chuyện</w:t>
      </w:r>
      <w:proofErr w:type="spellEnd"/>
      <w:r>
        <w:rPr>
          <w:rFonts w:eastAsia="細明體"/>
          <w:color w:val="000000"/>
        </w:rPr>
        <w:t xml:space="preserve"> </w:t>
      </w:r>
      <w:proofErr w:type="spellStart"/>
      <w:r>
        <w:rPr>
          <w:rFonts w:eastAsia="細明體"/>
          <w:color w:val="000000"/>
        </w:rPr>
        <w:t>nhiễm</w:t>
      </w:r>
      <w:proofErr w:type="spellEnd"/>
      <w:r>
        <w:rPr>
          <w:rFonts w:eastAsia="細明體"/>
          <w:color w:val="000000"/>
        </w:rPr>
        <w:t xml:space="preserve">, </w:t>
      </w:r>
      <w:proofErr w:type="spellStart"/>
      <w:r>
        <w:rPr>
          <w:rFonts w:eastAsia="細明體"/>
          <w:color w:val="000000"/>
        </w:rPr>
        <w:t>có</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biện</w:t>
      </w:r>
      <w:proofErr w:type="spellEnd"/>
      <w:r>
        <w:rPr>
          <w:rFonts w:eastAsia="細明體"/>
          <w:color w:val="000000"/>
        </w:rPr>
        <w:t xml:space="preserve"> </w:t>
      </w:r>
      <w:proofErr w:type="spellStart"/>
      <w:r>
        <w:rPr>
          <w:rFonts w:eastAsia="細明體"/>
          <w:color w:val="000000"/>
        </w:rPr>
        <w:t>pháp</w:t>
      </w:r>
      <w:proofErr w:type="spellEnd"/>
      <w:r>
        <w:rPr>
          <w:rFonts w:eastAsia="細明體"/>
          <w:color w:val="000000"/>
        </w:rPr>
        <w:t xml:space="preserve"> </w:t>
      </w:r>
      <w:proofErr w:type="spellStart"/>
      <w:r>
        <w:rPr>
          <w:rFonts w:eastAsia="細明體"/>
          <w:color w:val="000000"/>
        </w:rPr>
        <w:t>chữa</w:t>
      </w:r>
      <w:proofErr w:type="spellEnd"/>
      <w:r>
        <w:rPr>
          <w:rFonts w:eastAsia="細明體"/>
          <w:color w:val="000000"/>
        </w:rPr>
        <w:t xml:space="preserve"> </w:t>
      </w:r>
      <w:proofErr w:type="spellStart"/>
      <w:r>
        <w:rPr>
          <w:rFonts w:eastAsia="細明體"/>
          <w:color w:val="000000"/>
        </w:rPr>
        <w:t>bệnh</w:t>
      </w:r>
      <w:proofErr w:type="spellEnd"/>
      <w:r>
        <w:rPr>
          <w:rFonts w:eastAsia="細明體"/>
          <w:color w:val="000000"/>
        </w:rPr>
        <w:t xml:space="preserve"> </w:t>
      </w:r>
      <w:proofErr w:type="spellStart"/>
      <w:r>
        <w:rPr>
          <w:rFonts w:eastAsia="細明體"/>
          <w:color w:val="000000"/>
        </w:rPr>
        <w:t>nặng</w:t>
      </w:r>
      <w:proofErr w:type="spellEnd"/>
      <w:r>
        <w:rPr>
          <w:rFonts w:eastAsia="細明體"/>
          <w:color w:val="000000"/>
        </w:rPr>
        <w:t xml:space="preserve"> , </w:t>
      </w:r>
      <w:proofErr w:type="spellStart"/>
      <w:r>
        <w:rPr>
          <w:rFonts w:eastAsia="細明體"/>
          <w:color w:val="000000"/>
        </w:rPr>
        <w:t>xem</w:t>
      </w:r>
      <w:proofErr w:type="spellEnd"/>
      <w:r>
        <w:rPr>
          <w:rFonts w:eastAsia="細明體"/>
          <w:color w:val="000000"/>
        </w:rPr>
        <w:t xml:space="preserve"> </w:t>
      </w:r>
      <w:proofErr w:type="spellStart"/>
      <w:r>
        <w:rPr>
          <w:rFonts w:eastAsia="細明體"/>
          <w:color w:val="000000"/>
        </w:rPr>
        <w:t>có</w:t>
      </w:r>
      <w:proofErr w:type="spellEnd"/>
      <w:r>
        <w:rPr>
          <w:rFonts w:eastAsia="細明體"/>
          <w:color w:val="000000"/>
        </w:rPr>
        <w:t xml:space="preserve"> </w:t>
      </w:r>
      <w:proofErr w:type="spellStart"/>
      <w:r>
        <w:rPr>
          <w:rFonts w:eastAsia="細明體"/>
          <w:color w:val="000000"/>
        </w:rPr>
        <w:t>ảnh</w:t>
      </w:r>
      <w:proofErr w:type="spellEnd"/>
      <w:r>
        <w:rPr>
          <w:rFonts w:eastAsia="細明體"/>
          <w:color w:val="000000"/>
        </w:rPr>
        <w:t xml:space="preserve"> </w:t>
      </w:r>
      <w:proofErr w:type="spellStart"/>
      <w:r>
        <w:rPr>
          <w:rFonts w:eastAsia="細明體"/>
          <w:color w:val="000000"/>
        </w:rPr>
        <w:t>hưởng</w:t>
      </w:r>
      <w:proofErr w:type="spellEnd"/>
      <w:r>
        <w:rPr>
          <w:rFonts w:eastAsia="細明體"/>
          <w:color w:val="000000"/>
        </w:rPr>
        <w:t xml:space="preserve"> </w:t>
      </w:r>
      <w:proofErr w:type="spellStart"/>
      <w:r>
        <w:rPr>
          <w:rFonts w:eastAsia="細明體"/>
          <w:color w:val="000000"/>
        </w:rPr>
        <w:t>đến</w:t>
      </w:r>
      <w:proofErr w:type="spellEnd"/>
      <w:r>
        <w:rPr>
          <w:rFonts w:eastAsia="細明體"/>
          <w:color w:val="000000"/>
        </w:rPr>
        <w:t xml:space="preserve"> </w:t>
      </w:r>
      <w:proofErr w:type="spellStart"/>
      <w:r>
        <w:rPr>
          <w:rFonts w:eastAsia="細明體"/>
          <w:color w:val="000000"/>
        </w:rPr>
        <w:t>vệ</w:t>
      </w:r>
      <w:proofErr w:type="spellEnd"/>
      <w:r>
        <w:rPr>
          <w:rFonts w:eastAsia="細明體"/>
          <w:color w:val="000000"/>
        </w:rPr>
        <w:t xml:space="preserve"> </w:t>
      </w:r>
      <w:proofErr w:type="spellStart"/>
      <w:r>
        <w:rPr>
          <w:rFonts w:eastAsia="細明體"/>
          <w:color w:val="000000"/>
        </w:rPr>
        <w:t>sinh</w:t>
      </w:r>
      <w:proofErr w:type="spellEnd"/>
      <w:r>
        <w:rPr>
          <w:rFonts w:eastAsia="細明體"/>
          <w:color w:val="000000"/>
        </w:rPr>
        <w:t xml:space="preserve"> </w:t>
      </w:r>
      <w:proofErr w:type="spellStart"/>
      <w:r>
        <w:rPr>
          <w:rFonts w:eastAsia="細明體"/>
          <w:color w:val="000000"/>
        </w:rPr>
        <w:t>môi</w:t>
      </w:r>
      <w:proofErr w:type="spellEnd"/>
      <w:r>
        <w:rPr>
          <w:rFonts w:eastAsia="細明體"/>
          <w:color w:val="000000"/>
        </w:rPr>
        <w:t xml:space="preserve"> </w:t>
      </w:r>
      <w:proofErr w:type="spellStart"/>
      <w:r>
        <w:rPr>
          <w:rFonts w:eastAsia="細明體"/>
          <w:color w:val="000000"/>
        </w:rPr>
        <w:t>trường</w:t>
      </w:r>
      <w:proofErr w:type="spellEnd"/>
      <w:r>
        <w:rPr>
          <w:rFonts w:eastAsia="細明體"/>
          <w:color w:val="000000"/>
        </w:rPr>
        <w:t xml:space="preserve">, </w:t>
      </w:r>
      <w:proofErr w:type="spellStart"/>
      <w:r>
        <w:rPr>
          <w:rFonts w:eastAsia="細明體"/>
          <w:color w:val="000000"/>
        </w:rPr>
        <w:t>tác</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nghiêm</w:t>
      </w:r>
      <w:proofErr w:type="spellEnd"/>
      <w:r>
        <w:rPr>
          <w:rFonts w:eastAsia="細明體"/>
          <w:color w:val="000000"/>
        </w:rPr>
        <w:t xml:space="preserve"> </w:t>
      </w:r>
      <w:proofErr w:type="spellStart"/>
      <w:r>
        <w:rPr>
          <w:rFonts w:eastAsia="細明體"/>
          <w:color w:val="000000"/>
        </w:rPr>
        <w:t>trọng</w:t>
      </w:r>
      <w:proofErr w:type="spellEnd"/>
      <w:r>
        <w:rPr>
          <w:rFonts w:eastAsia="細明體"/>
          <w:color w:val="000000"/>
        </w:rPr>
        <w:t xml:space="preserve"> </w:t>
      </w:r>
      <w:proofErr w:type="spellStart"/>
      <w:r>
        <w:rPr>
          <w:rFonts w:eastAsia="細明體"/>
          <w:color w:val="000000"/>
        </w:rPr>
        <w:t>đến</w:t>
      </w:r>
      <w:proofErr w:type="spellEnd"/>
      <w:r>
        <w:rPr>
          <w:rFonts w:eastAsia="細明體"/>
          <w:color w:val="000000"/>
        </w:rPr>
        <w:t xml:space="preserve"> </w:t>
      </w:r>
      <w:proofErr w:type="spellStart"/>
      <w:r>
        <w:rPr>
          <w:rFonts w:eastAsia="細明體"/>
          <w:color w:val="000000"/>
        </w:rPr>
        <w:t>sức</w:t>
      </w:r>
      <w:proofErr w:type="spellEnd"/>
      <w:r>
        <w:rPr>
          <w:rFonts w:eastAsia="細明體"/>
          <w:color w:val="000000"/>
        </w:rPr>
        <w:t xml:space="preserve"> </w:t>
      </w:r>
      <w:proofErr w:type="spellStart"/>
      <w:r>
        <w:rPr>
          <w:rFonts w:eastAsia="細明體"/>
          <w:color w:val="000000"/>
        </w:rPr>
        <w:t>khỏe</w:t>
      </w:r>
      <w:proofErr w:type="spellEnd"/>
      <w:r>
        <w:rPr>
          <w:rFonts w:eastAsia="細明體"/>
          <w:color w:val="000000"/>
        </w:rPr>
        <w:t xml:space="preserve"> </w:t>
      </w:r>
      <w:proofErr w:type="spellStart"/>
      <w:r>
        <w:rPr>
          <w:rFonts w:eastAsia="細明體"/>
          <w:color w:val="000000"/>
        </w:rPr>
        <w:t>người</w:t>
      </w:r>
      <w:proofErr w:type="spellEnd"/>
      <w:r>
        <w:rPr>
          <w:rFonts w:eastAsia="細明體"/>
          <w:color w:val="000000"/>
        </w:rPr>
        <w:t xml:space="preserve"> </w:t>
      </w:r>
      <w:proofErr w:type="spellStart"/>
      <w:r>
        <w:rPr>
          <w:rFonts w:eastAsia="細明體"/>
          <w:color w:val="000000"/>
        </w:rPr>
        <w:t>và</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nuôi</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an </w:t>
      </w:r>
      <w:proofErr w:type="spellStart"/>
      <w:r>
        <w:rPr>
          <w:rFonts w:eastAsia="細明體"/>
          <w:color w:val="000000"/>
        </w:rPr>
        <w:t>toàn</w:t>
      </w:r>
      <w:proofErr w:type="spellEnd"/>
      <w:r>
        <w:rPr>
          <w:rFonts w:eastAsia="細明體"/>
          <w:color w:val="000000"/>
        </w:rPr>
        <w:t xml:space="preserve"> </w:t>
      </w:r>
      <w:proofErr w:type="spellStart"/>
      <w:r>
        <w:rPr>
          <w:rFonts w:eastAsia="細明體"/>
          <w:color w:val="000000"/>
        </w:rPr>
        <w:t>công</w:t>
      </w:r>
      <w:proofErr w:type="spellEnd"/>
      <w:r>
        <w:rPr>
          <w:rFonts w:eastAsia="細明體"/>
          <w:color w:val="000000"/>
        </w:rPr>
        <w:t xml:space="preserve"> </w:t>
      </w:r>
      <w:proofErr w:type="spellStart"/>
      <w:r>
        <w:rPr>
          <w:rFonts w:eastAsia="細明體"/>
          <w:color w:val="000000"/>
        </w:rPr>
        <w:t>cộng</w:t>
      </w:r>
      <w:proofErr w:type="spellEnd"/>
      <w:r>
        <w:rPr>
          <w:rFonts w:eastAsia="細明體"/>
          <w:color w:val="000000"/>
        </w:rPr>
        <w:t xml:space="preserve"> .</w:t>
      </w:r>
    </w:p>
    <w:p w14:paraId="108FD938"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八、其他依本法規定或經中央主管機關公告之事由。</w:t>
      </w:r>
    </w:p>
    <w:p w14:paraId="798CF4AF" w14:textId="77777777" w:rsidR="00466E7C" w:rsidRDefault="00466E7C" w:rsidP="00466E7C">
      <w:pPr>
        <w:ind w:leftChars="400" w:left="960"/>
        <w:rPr>
          <w:rFonts w:eastAsia="細明體"/>
          <w:color w:val="000000"/>
        </w:rPr>
      </w:pPr>
      <w:proofErr w:type="spellStart"/>
      <w:r>
        <w:rPr>
          <w:rFonts w:eastAsia="細明體"/>
          <w:color w:val="000000"/>
        </w:rPr>
        <w:t>Thứ</w:t>
      </w:r>
      <w:proofErr w:type="spellEnd"/>
      <w:r>
        <w:rPr>
          <w:rFonts w:eastAsia="細明體"/>
          <w:color w:val="000000"/>
        </w:rPr>
        <w:t xml:space="preserve"> </w:t>
      </w:r>
      <w:proofErr w:type="spellStart"/>
      <w:r>
        <w:rPr>
          <w:rFonts w:eastAsia="細明體"/>
          <w:color w:val="000000"/>
        </w:rPr>
        <w:t>khác</w:t>
      </w:r>
      <w:proofErr w:type="spellEnd"/>
      <w:r>
        <w:rPr>
          <w:rFonts w:eastAsia="細明體"/>
          <w:color w:val="000000"/>
        </w:rPr>
        <w:t xml:space="preserve"> </w:t>
      </w:r>
      <w:proofErr w:type="spellStart"/>
      <w:r>
        <w:rPr>
          <w:rFonts w:eastAsia="細明體"/>
          <w:color w:val="000000"/>
        </w:rPr>
        <w:t>căn</w:t>
      </w:r>
      <w:proofErr w:type="spellEnd"/>
      <w:r>
        <w:rPr>
          <w:rFonts w:eastAsia="細明體"/>
          <w:color w:val="000000"/>
        </w:rPr>
        <w:t xml:space="preserve"> </w:t>
      </w:r>
      <w:proofErr w:type="spellStart"/>
      <w:r>
        <w:rPr>
          <w:rFonts w:eastAsia="細明體"/>
          <w:color w:val="000000"/>
        </w:rPr>
        <w:t>cứ</w:t>
      </w:r>
      <w:proofErr w:type="spellEnd"/>
      <w:r>
        <w:rPr>
          <w:rFonts w:eastAsia="細明體"/>
          <w:color w:val="000000"/>
        </w:rPr>
        <w:t xml:space="preserve"> </w:t>
      </w:r>
      <w:proofErr w:type="spellStart"/>
      <w:r>
        <w:rPr>
          <w:rFonts w:eastAsia="細明體"/>
          <w:color w:val="000000"/>
        </w:rPr>
        <w:t>theo</w:t>
      </w:r>
      <w:proofErr w:type="spellEnd"/>
      <w:r>
        <w:rPr>
          <w:rFonts w:eastAsia="細明體"/>
          <w:color w:val="000000"/>
        </w:rPr>
        <w:t xml:space="preserve">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của</w:t>
      </w:r>
      <w:proofErr w:type="spellEnd"/>
      <w:r>
        <w:rPr>
          <w:rFonts w:eastAsia="細明體"/>
          <w:color w:val="000000"/>
        </w:rPr>
        <w:t xml:space="preserve"> </w:t>
      </w:r>
      <w:proofErr w:type="spellStart"/>
      <w:r>
        <w:rPr>
          <w:rFonts w:eastAsia="細明體"/>
          <w:color w:val="000000"/>
        </w:rPr>
        <w:t>luật</w:t>
      </w:r>
      <w:proofErr w:type="spellEnd"/>
      <w:r>
        <w:rPr>
          <w:rFonts w:eastAsia="細明體"/>
          <w:color w:val="000000"/>
        </w:rPr>
        <w:t xml:space="preserve"> </w:t>
      </w:r>
      <w:proofErr w:type="spellStart"/>
      <w:r>
        <w:rPr>
          <w:rFonts w:eastAsia="細明體"/>
          <w:color w:val="000000"/>
        </w:rPr>
        <w:t>này</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theo</w:t>
      </w:r>
      <w:proofErr w:type="spellEnd"/>
      <w:r>
        <w:rPr>
          <w:rFonts w:eastAsia="細明體"/>
          <w:color w:val="000000"/>
        </w:rPr>
        <w:t xml:space="preserve"> </w:t>
      </w:r>
      <w:proofErr w:type="spellStart"/>
      <w:r>
        <w:rPr>
          <w:rFonts w:eastAsia="細明體"/>
          <w:color w:val="000000"/>
        </w:rPr>
        <w:t>sự</w:t>
      </w:r>
      <w:proofErr w:type="spellEnd"/>
      <w:r>
        <w:rPr>
          <w:rFonts w:eastAsia="細明體"/>
          <w:color w:val="000000"/>
        </w:rPr>
        <w:t xml:space="preserve"> </w:t>
      </w:r>
      <w:proofErr w:type="spellStart"/>
      <w:r>
        <w:rPr>
          <w:rFonts w:eastAsia="細明體"/>
          <w:color w:val="000000"/>
        </w:rPr>
        <w:t>chỉ</w:t>
      </w:r>
      <w:proofErr w:type="spellEnd"/>
      <w:r>
        <w:rPr>
          <w:rFonts w:eastAsia="細明體"/>
          <w:color w:val="000000"/>
        </w:rPr>
        <w:t xml:space="preserve"> </w:t>
      </w:r>
      <w:proofErr w:type="spellStart"/>
      <w:r>
        <w:rPr>
          <w:rFonts w:eastAsia="細明體"/>
          <w:color w:val="000000"/>
        </w:rPr>
        <w:t>đạo</w:t>
      </w:r>
      <w:proofErr w:type="spellEnd"/>
      <w:r>
        <w:rPr>
          <w:rFonts w:eastAsia="細明體"/>
          <w:color w:val="000000"/>
        </w:rPr>
        <w:t xml:space="preserve"> </w:t>
      </w:r>
      <w:proofErr w:type="spellStart"/>
      <w:r>
        <w:rPr>
          <w:rFonts w:eastAsia="細明體"/>
          <w:color w:val="000000"/>
        </w:rPr>
        <w:t>của</w:t>
      </w:r>
      <w:proofErr w:type="spellEnd"/>
      <w:r>
        <w:rPr>
          <w:rFonts w:eastAsia="細明體"/>
          <w:color w:val="000000"/>
        </w:rPr>
        <w:t xml:space="preserve"> </w:t>
      </w:r>
      <w:proofErr w:type="spellStart"/>
      <w:r>
        <w:rPr>
          <w:rFonts w:eastAsia="細明體"/>
          <w:color w:val="000000"/>
        </w:rPr>
        <w:t>đơn</w:t>
      </w:r>
      <w:proofErr w:type="spellEnd"/>
      <w:r>
        <w:rPr>
          <w:rFonts w:eastAsia="細明體"/>
          <w:color w:val="000000"/>
        </w:rPr>
        <w:t xml:space="preserve"> </w:t>
      </w:r>
      <w:proofErr w:type="spellStart"/>
      <w:r>
        <w:rPr>
          <w:rFonts w:eastAsia="細明體"/>
          <w:color w:val="000000"/>
        </w:rPr>
        <w:t>vị</w:t>
      </w:r>
      <w:proofErr w:type="spellEnd"/>
      <w:r>
        <w:rPr>
          <w:rFonts w:eastAsia="細明體"/>
          <w:color w:val="000000"/>
        </w:rPr>
        <w:t xml:space="preserve"> </w:t>
      </w:r>
      <w:proofErr w:type="spellStart"/>
      <w:r>
        <w:rPr>
          <w:rFonts w:eastAsia="細明體"/>
          <w:color w:val="000000"/>
        </w:rPr>
        <w:t>chủ</w:t>
      </w:r>
      <w:proofErr w:type="spellEnd"/>
      <w:r>
        <w:rPr>
          <w:rFonts w:eastAsia="細明體"/>
          <w:color w:val="000000"/>
        </w:rPr>
        <w:t xml:space="preserve"> </w:t>
      </w:r>
      <w:proofErr w:type="spellStart"/>
      <w:r>
        <w:rPr>
          <w:rFonts w:eastAsia="細明體"/>
          <w:color w:val="000000"/>
        </w:rPr>
        <w:t>quản</w:t>
      </w:r>
      <w:proofErr w:type="spellEnd"/>
      <w:r>
        <w:rPr>
          <w:rFonts w:eastAsia="細明體"/>
          <w:color w:val="000000"/>
        </w:rPr>
        <w:t xml:space="preserve"> </w:t>
      </w:r>
      <w:proofErr w:type="spellStart"/>
      <w:r>
        <w:rPr>
          <w:rFonts w:eastAsia="細明體"/>
          <w:color w:val="000000"/>
        </w:rPr>
        <w:t>trung</w:t>
      </w:r>
      <w:proofErr w:type="spellEnd"/>
      <w:r>
        <w:rPr>
          <w:rFonts w:eastAsia="細明體"/>
          <w:color w:val="000000"/>
        </w:rPr>
        <w:t xml:space="preserve"> </w:t>
      </w:r>
      <w:proofErr w:type="spellStart"/>
      <w:r>
        <w:rPr>
          <w:rFonts w:eastAsia="細明體"/>
          <w:color w:val="000000"/>
        </w:rPr>
        <w:t>ương</w:t>
      </w:r>
      <w:proofErr w:type="spellEnd"/>
      <w:r>
        <w:rPr>
          <w:rFonts w:eastAsia="細明體"/>
          <w:color w:val="000000"/>
        </w:rPr>
        <w:t>.</w:t>
      </w:r>
    </w:p>
    <w:p w14:paraId="2F93D862" w14:textId="77777777" w:rsidR="00466E7C" w:rsidRDefault="00466E7C" w:rsidP="00466E7C">
      <w:pPr>
        <w:widowControl/>
        <w:spacing w:beforeLines="50" w:before="180" w:line="360" w:lineRule="exact"/>
        <w:ind w:leftChars="100" w:left="240"/>
        <w:rPr>
          <w:rFonts w:eastAsia="細明體"/>
          <w:color w:val="000000"/>
        </w:rPr>
      </w:pPr>
      <w:r>
        <w:rPr>
          <w:rFonts w:eastAsia="細明體" w:hint="eastAsia"/>
          <w:color w:val="000000"/>
        </w:rPr>
        <w:t>中央主管機關得公告禁止宰殺前項第一款之動物。</w:t>
      </w:r>
    </w:p>
    <w:p w14:paraId="55E0F65A" w14:textId="77777777" w:rsidR="00466E7C" w:rsidRDefault="00466E7C" w:rsidP="00466E7C">
      <w:pPr>
        <w:widowControl/>
        <w:spacing w:line="360" w:lineRule="exact"/>
        <w:ind w:leftChars="100" w:left="240"/>
        <w:rPr>
          <w:rFonts w:eastAsia="SimSun"/>
          <w:color w:val="000000"/>
          <w:lang w:eastAsia="zh-CN"/>
        </w:rPr>
      </w:pPr>
      <w:proofErr w:type="spellStart"/>
      <w:r>
        <w:rPr>
          <w:rFonts w:eastAsia="SimSun"/>
          <w:color w:val="000000"/>
          <w:lang w:eastAsia="zh-CN"/>
        </w:rPr>
        <w:t>Đơn</w:t>
      </w:r>
      <w:proofErr w:type="spellEnd"/>
      <w:r>
        <w:rPr>
          <w:rFonts w:eastAsia="SimSun"/>
          <w:color w:val="000000"/>
          <w:lang w:eastAsia="zh-CN"/>
        </w:rPr>
        <w:t xml:space="preserve"> </w:t>
      </w:r>
      <w:proofErr w:type="spellStart"/>
      <w:r>
        <w:rPr>
          <w:rFonts w:eastAsia="SimSun"/>
          <w:color w:val="000000"/>
          <w:lang w:eastAsia="zh-CN"/>
        </w:rPr>
        <w:t>vị</w:t>
      </w:r>
      <w:proofErr w:type="spellEnd"/>
      <w:r>
        <w:rPr>
          <w:rFonts w:eastAsia="SimSun"/>
          <w:color w:val="000000"/>
          <w:lang w:eastAsia="zh-CN"/>
        </w:rPr>
        <w:t xml:space="preserve"> </w:t>
      </w:r>
      <w:proofErr w:type="spellStart"/>
      <w:r>
        <w:rPr>
          <w:rFonts w:eastAsia="SimSun"/>
          <w:color w:val="000000"/>
          <w:lang w:eastAsia="zh-CN"/>
        </w:rPr>
        <w:t>chủ</w:t>
      </w:r>
      <w:proofErr w:type="spellEnd"/>
      <w:r>
        <w:rPr>
          <w:rFonts w:eastAsia="SimSun"/>
          <w:color w:val="000000"/>
          <w:lang w:eastAsia="zh-CN"/>
        </w:rPr>
        <w:t xml:space="preserve"> </w:t>
      </w:r>
      <w:proofErr w:type="spellStart"/>
      <w:r>
        <w:rPr>
          <w:rFonts w:eastAsia="SimSun"/>
          <w:color w:val="000000"/>
          <w:lang w:eastAsia="zh-CN"/>
        </w:rPr>
        <w:t>quản</w:t>
      </w:r>
      <w:proofErr w:type="spellEnd"/>
      <w:r>
        <w:rPr>
          <w:rFonts w:eastAsia="SimSun"/>
          <w:color w:val="000000"/>
          <w:lang w:eastAsia="zh-CN"/>
        </w:rPr>
        <w:t xml:space="preserve"> </w:t>
      </w:r>
      <w:proofErr w:type="spellStart"/>
      <w:r>
        <w:rPr>
          <w:rFonts w:eastAsia="SimSun"/>
          <w:color w:val="000000"/>
          <w:lang w:eastAsia="zh-CN"/>
        </w:rPr>
        <w:t>trung</w:t>
      </w:r>
      <w:proofErr w:type="spellEnd"/>
      <w:r>
        <w:rPr>
          <w:rFonts w:eastAsia="SimSun"/>
          <w:color w:val="000000"/>
          <w:lang w:eastAsia="zh-CN"/>
        </w:rPr>
        <w:t xml:space="preserve"> </w:t>
      </w:r>
      <w:proofErr w:type="spellStart"/>
      <w:r>
        <w:rPr>
          <w:rFonts w:eastAsia="SimSun"/>
          <w:color w:val="000000"/>
          <w:lang w:eastAsia="zh-CN"/>
        </w:rPr>
        <w:t>ương</w:t>
      </w:r>
      <w:proofErr w:type="spellEnd"/>
      <w:r>
        <w:rPr>
          <w:rFonts w:eastAsia="SimSun"/>
          <w:color w:val="000000"/>
          <w:lang w:eastAsia="zh-CN"/>
        </w:rPr>
        <w:t xml:space="preserve"> </w:t>
      </w:r>
      <w:proofErr w:type="spellStart"/>
      <w:r>
        <w:rPr>
          <w:rFonts w:eastAsia="SimSun"/>
          <w:color w:val="000000"/>
          <w:lang w:eastAsia="zh-CN"/>
        </w:rPr>
        <w:t>trong</w:t>
      </w:r>
      <w:proofErr w:type="spellEnd"/>
      <w:r>
        <w:rPr>
          <w:rFonts w:eastAsia="SimSun"/>
          <w:color w:val="000000"/>
          <w:lang w:eastAsia="zh-CN"/>
        </w:rPr>
        <w:t xml:space="preserve"> </w:t>
      </w:r>
      <w:proofErr w:type="spellStart"/>
      <w:r>
        <w:rPr>
          <w:rFonts w:eastAsia="SimSun"/>
          <w:color w:val="000000"/>
          <w:lang w:eastAsia="zh-CN"/>
        </w:rPr>
        <w:t>khoản</w:t>
      </w:r>
      <w:proofErr w:type="spellEnd"/>
      <w:r>
        <w:rPr>
          <w:rFonts w:eastAsia="SimSun"/>
          <w:color w:val="000000"/>
          <w:lang w:eastAsia="zh-CN"/>
        </w:rPr>
        <w:t xml:space="preserve"> 1 </w:t>
      </w:r>
      <w:proofErr w:type="spellStart"/>
      <w:r>
        <w:rPr>
          <w:rFonts w:eastAsia="SimSun"/>
          <w:color w:val="000000"/>
          <w:lang w:eastAsia="zh-CN"/>
        </w:rPr>
        <w:t>thông</w:t>
      </w:r>
      <w:proofErr w:type="spellEnd"/>
      <w:r>
        <w:rPr>
          <w:rFonts w:eastAsia="SimSun"/>
          <w:color w:val="000000"/>
          <w:lang w:eastAsia="zh-CN"/>
        </w:rPr>
        <w:t xml:space="preserve"> </w:t>
      </w:r>
      <w:proofErr w:type="spellStart"/>
      <w:r>
        <w:rPr>
          <w:rFonts w:eastAsia="SimSun"/>
          <w:color w:val="000000"/>
          <w:lang w:eastAsia="zh-CN"/>
        </w:rPr>
        <w:t>báo</w:t>
      </w:r>
      <w:proofErr w:type="spellEnd"/>
      <w:r>
        <w:rPr>
          <w:rFonts w:eastAsia="SimSun"/>
          <w:color w:val="000000"/>
          <w:lang w:eastAsia="zh-CN"/>
        </w:rPr>
        <w:t xml:space="preserve"> </w:t>
      </w:r>
      <w:proofErr w:type="spellStart"/>
      <w:r>
        <w:rPr>
          <w:rFonts w:eastAsia="SimSun"/>
          <w:color w:val="000000"/>
          <w:lang w:eastAsia="zh-CN"/>
        </w:rPr>
        <w:t>trước</w:t>
      </w:r>
      <w:proofErr w:type="spellEnd"/>
      <w:r>
        <w:rPr>
          <w:rFonts w:eastAsia="SimSun"/>
          <w:color w:val="000000"/>
          <w:lang w:eastAsia="zh-CN"/>
        </w:rPr>
        <w:t xml:space="preserve"> </w:t>
      </w:r>
      <w:proofErr w:type="spellStart"/>
      <w:r>
        <w:rPr>
          <w:rFonts w:eastAsia="SimSun"/>
          <w:color w:val="000000"/>
          <w:lang w:eastAsia="zh-CN"/>
        </w:rPr>
        <w:t>nghiêm</w:t>
      </w:r>
      <w:proofErr w:type="spellEnd"/>
      <w:r>
        <w:rPr>
          <w:rFonts w:eastAsia="SimSun"/>
          <w:color w:val="000000"/>
          <w:lang w:eastAsia="zh-CN"/>
        </w:rPr>
        <w:t xml:space="preserve"> </w:t>
      </w:r>
      <w:proofErr w:type="spellStart"/>
      <w:r>
        <w:rPr>
          <w:rFonts w:eastAsia="SimSun"/>
          <w:color w:val="000000"/>
          <w:lang w:eastAsia="zh-CN"/>
        </w:rPr>
        <w:t>cấm</w:t>
      </w:r>
      <w:proofErr w:type="spellEnd"/>
      <w:r>
        <w:rPr>
          <w:rFonts w:eastAsia="SimSun"/>
          <w:color w:val="000000"/>
          <w:lang w:eastAsia="zh-CN"/>
        </w:rPr>
        <w:t xml:space="preserve"> </w:t>
      </w:r>
      <w:proofErr w:type="spellStart"/>
      <w:r>
        <w:rPr>
          <w:rFonts w:eastAsia="SimSun"/>
          <w:color w:val="000000"/>
          <w:lang w:eastAsia="zh-CN"/>
        </w:rPr>
        <w:t>giết</w:t>
      </w:r>
      <w:proofErr w:type="spellEnd"/>
      <w:r>
        <w:rPr>
          <w:rFonts w:eastAsia="SimSun"/>
          <w:color w:val="000000"/>
          <w:lang w:eastAsia="zh-CN"/>
        </w:rPr>
        <w:t xml:space="preserve"> </w:t>
      </w:r>
      <w:proofErr w:type="spellStart"/>
      <w:r>
        <w:rPr>
          <w:rFonts w:eastAsia="SimSun"/>
          <w:color w:val="000000"/>
          <w:lang w:eastAsia="zh-CN"/>
        </w:rPr>
        <w:t>mổ</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proofErr w:type="gramStart"/>
      <w:r>
        <w:rPr>
          <w:rFonts w:eastAsia="SimSun"/>
          <w:color w:val="000000"/>
          <w:lang w:eastAsia="zh-CN"/>
        </w:rPr>
        <w:t>vật</w:t>
      </w:r>
      <w:proofErr w:type="spellEnd"/>
      <w:r>
        <w:rPr>
          <w:rFonts w:eastAsia="SimSun"/>
          <w:color w:val="000000"/>
          <w:lang w:eastAsia="zh-CN"/>
        </w:rPr>
        <w:t xml:space="preserve"> .</w:t>
      </w:r>
      <w:proofErr w:type="gramEnd"/>
    </w:p>
    <w:p w14:paraId="3257B0DD" w14:textId="77777777" w:rsidR="00466E7C" w:rsidRDefault="00466E7C" w:rsidP="00466E7C">
      <w:pPr>
        <w:widowControl/>
        <w:spacing w:beforeLines="50" w:before="180" w:line="360" w:lineRule="exact"/>
        <w:ind w:leftChars="100" w:left="240"/>
        <w:rPr>
          <w:rFonts w:eastAsia="細明體"/>
          <w:color w:val="000000"/>
        </w:rPr>
      </w:pPr>
      <w:r>
        <w:rPr>
          <w:rFonts w:eastAsia="細明體" w:hint="eastAsia"/>
          <w:color w:val="000000"/>
        </w:rPr>
        <w:t>任何人不得因第一項第一款所定事由，有下列行為之</w:t>
      </w:r>
      <w:proofErr w:type="gramStart"/>
      <w:r>
        <w:rPr>
          <w:rFonts w:eastAsia="細明體" w:hint="eastAsia"/>
          <w:color w:val="000000"/>
        </w:rPr>
        <w:t>一</w:t>
      </w:r>
      <w:proofErr w:type="gramEnd"/>
      <w:r>
        <w:rPr>
          <w:rFonts w:eastAsia="細明體" w:hint="eastAsia"/>
          <w:color w:val="000000"/>
        </w:rPr>
        <w:t>：</w:t>
      </w:r>
    </w:p>
    <w:p w14:paraId="6928E3C7" w14:textId="77777777" w:rsidR="00466E7C" w:rsidRDefault="00466E7C" w:rsidP="00466E7C">
      <w:pPr>
        <w:widowControl/>
        <w:spacing w:line="360" w:lineRule="exact"/>
        <w:ind w:leftChars="100" w:left="240"/>
        <w:rPr>
          <w:rFonts w:eastAsia="SimSun"/>
          <w:color w:val="000000"/>
          <w:lang w:eastAsia="zh-CN"/>
        </w:rPr>
      </w:pPr>
      <w:proofErr w:type="spellStart"/>
      <w:r>
        <w:rPr>
          <w:rFonts w:eastAsia="SimSun"/>
          <w:color w:val="000000"/>
          <w:lang w:eastAsia="zh-CN"/>
        </w:rPr>
        <w:t>Bất</w:t>
      </w:r>
      <w:proofErr w:type="spellEnd"/>
      <w:r>
        <w:rPr>
          <w:rFonts w:eastAsia="SimSun"/>
          <w:color w:val="000000"/>
          <w:lang w:eastAsia="zh-CN"/>
        </w:rPr>
        <w:t xml:space="preserve"> </w:t>
      </w:r>
      <w:proofErr w:type="spellStart"/>
      <w:r>
        <w:rPr>
          <w:rFonts w:eastAsia="SimSun"/>
          <w:color w:val="000000"/>
          <w:lang w:eastAsia="zh-CN"/>
        </w:rPr>
        <w:t>kỳ</w:t>
      </w:r>
      <w:proofErr w:type="spellEnd"/>
      <w:r>
        <w:rPr>
          <w:rFonts w:eastAsia="SimSun"/>
          <w:color w:val="000000"/>
          <w:lang w:eastAsia="zh-CN"/>
        </w:rPr>
        <w:t xml:space="preserve"> ai </w:t>
      </w:r>
      <w:proofErr w:type="spellStart"/>
      <w:r>
        <w:rPr>
          <w:rFonts w:eastAsia="SimSun"/>
          <w:color w:val="000000"/>
          <w:lang w:eastAsia="zh-CN"/>
        </w:rPr>
        <w:t>lấy</w:t>
      </w:r>
      <w:proofErr w:type="spellEnd"/>
      <w:r>
        <w:rPr>
          <w:rFonts w:eastAsia="SimSun"/>
          <w:color w:val="000000"/>
          <w:lang w:eastAsia="zh-CN"/>
        </w:rPr>
        <w:t xml:space="preserve"> </w:t>
      </w:r>
      <w:proofErr w:type="spellStart"/>
      <w:r>
        <w:rPr>
          <w:rFonts w:eastAsia="SimSun"/>
          <w:color w:val="000000"/>
          <w:lang w:eastAsia="zh-CN"/>
        </w:rPr>
        <w:t>lí</w:t>
      </w:r>
      <w:proofErr w:type="spellEnd"/>
      <w:r>
        <w:rPr>
          <w:rFonts w:eastAsia="SimSun"/>
          <w:color w:val="000000"/>
          <w:lang w:eastAsia="zh-CN"/>
        </w:rPr>
        <w:t xml:space="preserve"> do </w:t>
      </w:r>
      <w:proofErr w:type="spellStart"/>
      <w:r>
        <w:rPr>
          <w:rFonts w:eastAsia="SimSun"/>
          <w:color w:val="000000"/>
          <w:lang w:eastAsia="zh-CN"/>
        </w:rPr>
        <w:t>căn</w:t>
      </w:r>
      <w:proofErr w:type="spellEnd"/>
      <w:r>
        <w:rPr>
          <w:rFonts w:eastAsia="SimSun"/>
          <w:color w:val="000000"/>
          <w:lang w:eastAsia="zh-CN"/>
        </w:rPr>
        <w:t xml:space="preserve"> </w:t>
      </w:r>
      <w:proofErr w:type="spellStart"/>
      <w:r>
        <w:rPr>
          <w:rFonts w:eastAsia="SimSun"/>
          <w:color w:val="000000"/>
          <w:lang w:eastAsia="zh-CN"/>
        </w:rPr>
        <w:t>cứ</w:t>
      </w:r>
      <w:proofErr w:type="spellEnd"/>
      <w:r>
        <w:rPr>
          <w:rFonts w:eastAsia="SimSun"/>
          <w:color w:val="000000"/>
          <w:lang w:eastAsia="zh-CN"/>
        </w:rPr>
        <w:t xml:space="preserve"> </w:t>
      </w:r>
      <w:proofErr w:type="spellStart"/>
      <w:r>
        <w:rPr>
          <w:rFonts w:eastAsia="SimSun"/>
          <w:color w:val="000000"/>
          <w:lang w:eastAsia="zh-CN"/>
        </w:rPr>
        <w:t>vào</w:t>
      </w:r>
      <w:proofErr w:type="spellEnd"/>
      <w:r>
        <w:rPr>
          <w:rFonts w:eastAsia="SimSun"/>
          <w:color w:val="000000"/>
          <w:lang w:eastAsia="zh-CN"/>
        </w:rPr>
        <w:t xml:space="preserve"> </w:t>
      </w:r>
      <w:proofErr w:type="spellStart"/>
      <w:r>
        <w:rPr>
          <w:rFonts w:eastAsia="SimSun"/>
          <w:color w:val="000000"/>
          <w:lang w:eastAsia="zh-CN"/>
        </w:rPr>
        <w:t>khoản</w:t>
      </w:r>
      <w:proofErr w:type="spellEnd"/>
      <w:r>
        <w:rPr>
          <w:rFonts w:eastAsia="SimSun"/>
          <w:color w:val="000000"/>
          <w:lang w:eastAsia="zh-CN"/>
        </w:rPr>
        <w:t xml:space="preserve"> 1 </w:t>
      </w:r>
      <w:proofErr w:type="spellStart"/>
      <w:r>
        <w:rPr>
          <w:rFonts w:eastAsia="SimSun"/>
          <w:color w:val="000000"/>
          <w:lang w:eastAsia="zh-CN"/>
        </w:rPr>
        <w:t>điều</w:t>
      </w:r>
      <w:proofErr w:type="spellEnd"/>
      <w:r>
        <w:rPr>
          <w:rFonts w:eastAsia="SimSun"/>
          <w:color w:val="000000"/>
          <w:lang w:eastAsia="zh-CN"/>
        </w:rPr>
        <w:t xml:space="preserve"> 1 </w:t>
      </w:r>
      <w:proofErr w:type="spellStart"/>
      <w:r>
        <w:rPr>
          <w:rFonts w:eastAsia="SimSun"/>
          <w:color w:val="000000"/>
          <w:lang w:eastAsia="zh-CN"/>
        </w:rPr>
        <w:t>để</w:t>
      </w:r>
      <w:proofErr w:type="spellEnd"/>
      <w:r>
        <w:rPr>
          <w:rFonts w:eastAsia="SimSun"/>
          <w:color w:val="000000"/>
          <w:lang w:eastAsia="zh-CN"/>
        </w:rPr>
        <w:t xml:space="preserve">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một</w:t>
      </w:r>
      <w:proofErr w:type="spellEnd"/>
      <w:r>
        <w:rPr>
          <w:rFonts w:eastAsia="SimSun"/>
          <w:color w:val="000000"/>
          <w:lang w:eastAsia="zh-CN"/>
        </w:rPr>
        <w:t xml:space="preserve"> </w:t>
      </w:r>
      <w:proofErr w:type="spellStart"/>
      <w:r>
        <w:rPr>
          <w:rFonts w:eastAsia="SimSun"/>
          <w:color w:val="000000"/>
          <w:lang w:eastAsia="zh-CN"/>
        </w:rPr>
        <w:t>trong</w:t>
      </w:r>
      <w:proofErr w:type="spellEnd"/>
      <w:r>
        <w:rPr>
          <w:rFonts w:eastAsia="SimSun"/>
          <w:color w:val="000000"/>
          <w:lang w:eastAsia="zh-CN"/>
        </w:rPr>
        <w:t xml:space="preserve"> </w:t>
      </w:r>
      <w:proofErr w:type="spellStart"/>
      <w:r>
        <w:rPr>
          <w:rFonts w:eastAsia="SimSun"/>
          <w:color w:val="000000"/>
          <w:lang w:eastAsia="zh-CN"/>
        </w:rPr>
        <w:t>những</w:t>
      </w:r>
      <w:proofErr w:type="spellEnd"/>
      <w:r>
        <w:rPr>
          <w:rFonts w:eastAsia="SimSun"/>
          <w:color w:val="000000"/>
          <w:lang w:eastAsia="zh-CN"/>
        </w:rPr>
        <w:t xml:space="preserve"> </w:t>
      </w:r>
      <w:proofErr w:type="spellStart"/>
      <w:r>
        <w:rPr>
          <w:rFonts w:eastAsia="SimSun"/>
          <w:color w:val="000000"/>
          <w:lang w:eastAsia="zh-CN"/>
        </w:rPr>
        <w:t>hành</w:t>
      </w:r>
      <w:proofErr w:type="spellEnd"/>
      <w:r>
        <w:rPr>
          <w:rFonts w:eastAsia="SimSun"/>
          <w:color w:val="000000"/>
          <w:lang w:eastAsia="zh-CN"/>
        </w:rPr>
        <w:t xml:space="preserve"> vi </w:t>
      </w:r>
      <w:proofErr w:type="spellStart"/>
      <w:r>
        <w:rPr>
          <w:rFonts w:eastAsia="SimSun"/>
          <w:color w:val="000000"/>
          <w:lang w:eastAsia="zh-CN"/>
        </w:rPr>
        <w:t>sau</w:t>
      </w:r>
      <w:proofErr w:type="spellEnd"/>
      <w:r>
        <w:rPr>
          <w:rFonts w:eastAsia="SimSun"/>
          <w:color w:val="000000"/>
          <w:lang w:eastAsia="zh-CN"/>
        </w:rPr>
        <w:t xml:space="preserve"> </w:t>
      </w:r>
      <w:proofErr w:type="spellStart"/>
      <w:r>
        <w:rPr>
          <w:rFonts w:eastAsia="SimSun"/>
          <w:color w:val="000000"/>
          <w:lang w:eastAsia="zh-CN"/>
        </w:rPr>
        <w:t>đây</w:t>
      </w:r>
      <w:proofErr w:type="spellEnd"/>
      <w:r>
        <w:rPr>
          <w:rFonts w:eastAsia="SimSun"/>
          <w:color w:val="000000"/>
          <w:lang w:eastAsia="zh-CN"/>
        </w:rPr>
        <w:t>:</w:t>
      </w:r>
    </w:p>
    <w:p w14:paraId="60B72CCC" w14:textId="77777777" w:rsidR="00466E7C" w:rsidRDefault="00466E7C" w:rsidP="00466E7C">
      <w:pPr>
        <w:widowControl/>
        <w:spacing w:beforeLines="50" w:before="180" w:line="360" w:lineRule="exact"/>
        <w:ind w:leftChars="200" w:left="970" w:hangingChars="204" w:hanging="490"/>
        <w:rPr>
          <w:color w:val="000000"/>
          <w:sz w:val="22"/>
        </w:rPr>
      </w:pPr>
      <w:r>
        <w:rPr>
          <w:rFonts w:hAnsi="新細明體" w:hint="eastAsia"/>
          <w:szCs w:val="28"/>
        </w:rPr>
        <w:lastRenderedPageBreak/>
        <w:t>一、宰殺犬、貓或販賣</w:t>
      </w:r>
      <w:r>
        <w:rPr>
          <w:rFonts w:hAnsi="新細明體" w:hint="eastAsia"/>
          <w:color w:val="FF0000"/>
          <w:szCs w:val="28"/>
        </w:rPr>
        <w:t>、購買、食用或持有其</w:t>
      </w:r>
      <w:r>
        <w:rPr>
          <w:rFonts w:hAnsi="新細明體" w:hint="eastAsia"/>
          <w:szCs w:val="28"/>
        </w:rPr>
        <w:t>屠體</w:t>
      </w:r>
      <w:r>
        <w:rPr>
          <w:rFonts w:hAnsi="新細明體" w:hint="eastAsia"/>
          <w:color w:val="FF0000"/>
          <w:szCs w:val="28"/>
        </w:rPr>
        <w:t>、內臟或含有其成分之食品</w:t>
      </w:r>
    </w:p>
    <w:p w14:paraId="6E3E7056" w14:textId="77777777" w:rsidR="00466E7C" w:rsidRDefault="00466E7C" w:rsidP="00466E7C">
      <w:pPr>
        <w:widowControl/>
        <w:spacing w:beforeLines="50" w:before="180" w:line="360" w:lineRule="exact"/>
        <w:ind w:leftChars="200" w:left="991" w:hangingChars="213" w:hanging="511"/>
        <w:rPr>
          <w:rFonts w:eastAsia="細明體"/>
          <w:color w:val="000000"/>
          <w:lang w:val="vi-VN"/>
        </w:rPr>
      </w:pPr>
      <w:proofErr w:type="spellStart"/>
      <w:r>
        <w:rPr>
          <w:rFonts w:eastAsia="細明體"/>
          <w:color w:val="000000"/>
        </w:rPr>
        <w:t>Giết</w:t>
      </w:r>
      <w:proofErr w:type="spellEnd"/>
      <w:r>
        <w:rPr>
          <w:rFonts w:eastAsia="細明體"/>
          <w:color w:val="000000"/>
        </w:rPr>
        <w:t xml:space="preserve"> </w:t>
      </w:r>
      <w:proofErr w:type="spellStart"/>
      <w:r>
        <w:rPr>
          <w:rFonts w:eastAsia="細明體"/>
          <w:color w:val="000000"/>
        </w:rPr>
        <w:t>mổ</w:t>
      </w:r>
      <w:proofErr w:type="spellEnd"/>
      <w:r>
        <w:rPr>
          <w:rFonts w:eastAsia="細明體"/>
          <w:color w:val="000000"/>
        </w:rPr>
        <w:t xml:space="preserve"> </w:t>
      </w:r>
      <w:proofErr w:type="spellStart"/>
      <w:r>
        <w:rPr>
          <w:rFonts w:eastAsia="細明體"/>
          <w:color w:val="000000"/>
        </w:rPr>
        <w:t>chó</w:t>
      </w:r>
      <w:proofErr w:type="spellEnd"/>
      <w:r>
        <w:rPr>
          <w:rFonts w:eastAsia="細明體"/>
          <w:color w:val="000000"/>
        </w:rPr>
        <w:t xml:space="preserve">, </w:t>
      </w:r>
      <w:proofErr w:type="spellStart"/>
      <w:r>
        <w:rPr>
          <w:rFonts w:eastAsia="細明體"/>
          <w:color w:val="000000"/>
        </w:rPr>
        <w:t>mèo</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bán</w:t>
      </w:r>
      <w:proofErr w:type="spellEnd"/>
      <w:r>
        <w:rPr>
          <w:rFonts w:eastAsia="細明體"/>
          <w:color w:val="000000"/>
        </w:rPr>
        <w:t xml:space="preserve">, </w:t>
      </w:r>
      <w:proofErr w:type="spellStart"/>
      <w:r>
        <w:rPr>
          <w:rFonts w:eastAsia="細明體"/>
          <w:color w:val="000000"/>
        </w:rPr>
        <w:t>mua</w:t>
      </w:r>
      <w:proofErr w:type="spellEnd"/>
      <w:r>
        <w:rPr>
          <w:rFonts w:eastAsia="細明體"/>
          <w:color w:val="000000"/>
        </w:rPr>
        <w:t xml:space="preserve">, </w:t>
      </w:r>
      <w:proofErr w:type="spellStart"/>
      <w:r>
        <w:rPr>
          <w:rFonts w:eastAsia="細明體"/>
          <w:color w:val="000000"/>
        </w:rPr>
        <w:t>ăn</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giữ</w:t>
      </w:r>
      <w:proofErr w:type="spellEnd"/>
      <w:r>
        <w:rPr>
          <w:rFonts w:eastAsia="細明體"/>
          <w:color w:val="000000"/>
        </w:rPr>
        <w:t xml:space="preserve"> </w:t>
      </w:r>
      <w:proofErr w:type="spellStart"/>
      <w:r>
        <w:rPr>
          <w:rFonts w:eastAsia="細明體"/>
          <w:color w:val="000000"/>
        </w:rPr>
        <w:t>xác</w:t>
      </w:r>
      <w:proofErr w:type="spellEnd"/>
      <w:r>
        <w:rPr>
          <w:rFonts w:eastAsia="細明體"/>
          <w:color w:val="000000"/>
        </w:rPr>
        <w:t xml:space="preserve">, </w:t>
      </w:r>
      <w:proofErr w:type="spellStart"/>
      <w:r>
        <w:rPr>
          <w:rFonts w:eastAsia="細明體"/>
          <w:color w:val="000000"/>
        </w:rPr>
        <w:t>bộ</w:t>
      </w:r>
      <w:proofErr w:type="spellEnd"/>
      <w:r>
        <w:rPr>
          <w:rFonts w:eastAsia="細明體"/>
          <w:color w:val="000000"/>
        </w:rPr>
        <w:t xml:space="preserve"> </w:t>
      </w:r>
      <w:proofErr w:type="spellStart"/>
      <w:r>
        <w:rPr>
          <w:rFonts w:eastAsia="細明體"/>
          <w:color w:val="000000"/>
        </w:rPr>
        <w:t>phận</w:t>
      </w:r>
      <w:proofErr w:type="spellEnd"/>
      <w:r>
        <w:rPr>
          <w:rFonts w:eastAsia="細明體"/>
          <w:color w:val="000000"/>
        </w:rPr>
        <w:t xml:space="preserve"> </w:t>
      </w:r>
      <w:proofErr w:type="spellStart"/>
      <w:r>
        <w:rPr>
          <w:rFonts w:eastAsia="細明體"/>
          <w:color w:val="000000"/>
        </w:rPr>
        <w:t>nội</w:t>
      </w:r>
      <w:proofErr w:type="spellEnd"/>
      <w:r>
        <w:rPr>
          <w:rFonts w:eastAsia="細明體"/>
          <w:color w:val="000000"/>
        </w:rPr>
        <w:t xml:space="preserve"> </w:t>
      </w:r>
      <w:proofErr w:type="spellStart"/>
      <w:r>
        <w:rPr>
          <w:rFonts w:eastAsia="細明體"/>
          <w:color w:val="000000"/>
        </w:rPr>
        <w:t>tạng</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thức</w:t>
      </w:r>
      <w:proofErr w:type="spellEnd"/>
      <w:r>
        <w:rPr>
          <w:rFonts w:eastAsia="細明體"/>
          <w:color w:val="000000"/>
        </w:rPr>
        <w:t xml:space="preserve"> </w:t>
      </w:r>
      <w:proofErr w:type="spellStart"/>
      <w:r>
        <w:rPr>
          <w:rFonts w:eastAsia="細明體"/>
          <w:color w:val="000000"/>
        </w:rPr>
        <w:t>ăn</w:t>
      </w:r>
      <w:proofErr w:type="spellEnd"/>
      <w:r>
        <w:rPr>
          <w:rFonts w:eastAsia="細明體"/>
          <w:color w:val="000000"/>
        </w:rPr>
        <w:t xml:space="preserve"> </w:t>
      </w:r>
      <w:proofErr w:type="spellStart"/>
      <w:r>
        <w:rPr>
          <w:rFonts w:eastAsia="細明體"/>
          <w:color w:val="000000"/>
        </w:rPr>
        <w:t>có</w:t>
      </w:r>
      <w:proofErr w:type="spellEnd"/>
      <w:r>
        <w:rPr>
          <w:rFonts w:eastAsia="細明體"/>
          <w:color w:val="000000"/>
        </w:rPr>
        <w:t xml:space="preserve"> </w:t>
      </w:r>
      <w:proofErr w:type="spellStart"/>
      <w:r>
        <w:rPr>
          <w:rFonts w:eastAsia="細明體"/>
          <w:color w:val="000000"/>
        </w:rPr>
        <w:t>chứa</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thành</w:t>
      </w:r>
      <w:proofErr w:type="spellEnd"/>
      <w:r>
        <w:rPr>
          <w:rFonts w:eastAsia="細明體"/>
          <w:color w:val="000000"/>
        </w:rPr>
        <w:t xml:space="preserve"> </w:t>
      </w:r>
      <w:proofErr w:type="spellStart"/>
      <w:r>
        <w:rPr>
          <w:rFonts w:eastAsia="細明體"/>
          <w:color w:val="000000"/>
        </w:rPr>
        <w:t>phần</w:t>
      </w:r>
      <w:proofErr w:type="spellEnd"/>
      <w:r>
        <w:rPr>
          <w:rFonts w:eastAsia="細明體"/>
          <w:color w:val="000000"/>
        </w:rPr>
        <w:t xml:space="preserve"> </w:t>
      </w:r>
      <w:proofErr w:type="spellStart"/>
      <w:r>
        <w:rPr>
          <w:rFonts w:eastAsia="細明體"/>
          <w:color w:val="000000"/>
        </w:rPr>
        <w:t>củ</w:t>
      </w:r>
      <w:proofErr w:type="spellEnd"/>
      <w:r>
        <w:rPr>
          <w:rFonts w:eastAsia="細明體"/>
          <w:color w:val="000000"/>
          <w:lang w:val="vi-VN"/>
        </w:rPr>
        <w:t xml:space="preserve">a động </w:t>
      </w:r>
      <w:proofErr w:type="gramStart"/>
      <w:r>
        <w:rPr>
          <w:rFonts w:eastAsia="細明體"/>
          <w:color w:val="000000"/>
          <w:lang w:val="vi-VN"/>
        </w:rPr>
        <w:t>vật .</w:t>
      </w:r>
      <w:proofErr w:type="gramEnd"/>
    </w:p>
    <w:p w14:paraId="6C689876"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二、販賣經中央主管機關公告禁止宰殺動物之屠體。</w:t>
      </w:r>
      <w:r>
        <w:rPr>
          <w:rFonts w:eastAsia="細明體"/>
          <w:color w:val="000000"/>
        </w:rPr>
        <w:t xml:space="preserve"> </w:t>
      </w:r>
    </w:p>
    <w:p w14:paraId="03ADE593" w14:textId="77777777" w:rsidR="00466E7C" w:rsidRDefault="00466E7C" w:rsidP="00466E7C">
      <w:pPr>
        <w:ind w:leftChars="400" w:left="960"/>
        <w:rPr>
          <w:rFonts w:eastAsia="細明體"/>
          <w:color w:val="000000"/>
        </w:rPr>
      </w:pP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loại</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mà</w:t>
      </w:r>
      <w:proofErr w:type="spellEnd"/>
      <w:r>
        <w:rPr>
          <w:rFonts w:eastAsia="細明體"/>
          <w:color w:val="000000"/>
        </w:rPr>
        <w:t xml:space="preserve"> </w:t>
      </w:r>
      <w:proofErr w:type="spellStart"/>
      <w:r>
        <w:rPr>
          <w:rFonts w:eastAsia="細明體"/>
          <w:color w:val="000000"/>
        </w:rPr>
        <w:t>đơn</w:t>
      </w:r>
      <w:proofErr w:type="spellEnd"/>
      <w:r>
        <w:rPr>
          <w:rFonts w:eastAsia="細明體"/>
          <w:color w:val="000000"/>
        </w:rPr>
        <w:t xml:space="preserve"> </w:t>
      </w:r>
      <w:proofErr w:type="spellStart"/>
      <w:r>
        <w:rPr>
          <w:rFonts w:eastAsia="細明體"/>
          <w:color w:val="000000"/>
        </w:rPr>
        <w:t>vị</w:t>
      </w:r>
      <w:proofErr w:type="spellEnd"/>
      <w:r>
        <w:rPr>
          <w:rFonts w:eastAsia="細明體"/>
          <w:color w:val="000000"/>
        </w:rPr>
        <w:t xml:space="preserve"> </w:t>
      </w:r>
      <w:proofErr w:type="spellStart"/>
      <w:r>
        <w:rPr>
          <w:rFonts w:eastAsia="細明體"/>
          <w:color w:val="000000"/>
        </w:rPr>
        <w:t>chủ</w:t>
      </w:r>
      <w:proofErr w:type="spellEnd"/>
      <w:r>
        <w:rPr>
          <w:rFonts w:eastAsia="細明體"/>
          <w:color w:val="000000"/>
        </w:rPr>
        <w:t xml:space="preserve"> </w:t>
      </w:r>
      <w:proofErr w:type="spellStart"/>
      <w:r>
        <w:rPr>
          <w:rFonts w:eastAsia="細明體"/>
          <w:color w:val="000000"/>
        </w:rPr>
        <w:t>quản</w:t>
      </w:r>
      <w:proofErr w:type="spellEnd"/>
      <w:r>
        <w:rPr>
          <w:rFonts w:eastAsia="細明體"/>
          <w:color w:val="000000"/>
        </w:rPr>
        <w:t xml:space="preserve"> </w:t>
      </w:r>
      <w:proofErr w:type="spellStart"/>
      <w:r>
        <w:rPr>
          <w:rFonts w:eastAsia="細明體"/>
          <w:color w:val="000000"/>
        </w:rPr>
        <w:t>Trung</w:t>
      </w:r>
      <w:proofErr w:type="spellEnd"/>
      <w:r>
        <w:rPr>
          <w:rFonts w:eastAsia="細明體"/>
          <w:color w:val="000000"/>
        </w:rPr>
        <w:t xml:space="preserve"> </w:t>
      </w:r>
      <w:proofErr w:type="spellStart"/>
      <w:r>
        <w:rPr>
          <w:rFonts w:eastAsia="細明體"/>
          <w:color w:val="000000"/>
        </w:rPr>
        <w:t>Uơng</w:t>
      </w:r>
      <w:proofErr w:type="spellEnd"/>
      <w:r>
        <w:rPr>
          <w:rFonts w:eastAsia="細明體"/>
          <w:color w:val="000000"/>
        </w:rPr>
        <w:t xml:space="preserve"> </w:t>
      </w:r>
      <w:proofErr w:type="spellStart"/>
      <w:r>
        <w:rPr>
          <w:rFonts w:eastAsia="細明體"/>
          <w:color w:val="000000"/>
        </w:rPr>
        <w:t>nghiêm</w:t>
      </w:r>
      <w:proofErr w:type="spellEnd"/>
      <w:r>
        <w:rPr>
          <w:rFonts w:eastAsia="細明體"/>
          <w:color w:val="000000"/>
        </w:rPr>
        <w:t xml:space="preserve"> </w:t>
      </w:r>
      <w:proofErr w:type="spellStart"/>
      <w:r>
        <w:rPr>
          <w:rFonts w:eastAsia="細明體"/>
          <w:color w:val="000000"/>
        </w:rPr>
        <w:t>cấm</w:t>
      </w:r>
      <w:proofErr w:type="spellEnd"/>
      <w:r>
        <w:rPr>
          <w:rFonts w:eastAsia="細明體"/>
          <w:color w:val="000000"/>
        </w:rPr>
        <w:t xml:space="preserve"> </w:t>
      </w:r>
      <w:proofErr w:type="spellStart"/>
      <w:r>
        <w:rPr>
          <w:rFonts w:eastAsia="細明體"/>
          <w:color w:val="000000"/>
        </w:rPr>
        <w:t>giết</w:t>
      </w:r>
      <w:proofErr w:type="spellEnd"/>
      <w:r>
        <w:rPr>
          <w:rFonts w:eastAsia="細明體"/>
          <w:color w:val="000000"/>
        </w:rPr>
        <w:t xml:space="preserve"> </w:t>
      </w:r>
      <w:proofErr w:type="spellStart"/>
      <w:r>
        <w:rPr>
          <w:rFonts w:eastAsia="細明體"/>
          <w:color w:val="000000"/>
        </w:rPr>
        <w:t>mổ</w:t>
      </w:r>
      <w:proofErr w:type="spellEnd"/>
      <w:r>
        <w:rPr>
          <w:rFonts w:eastAsia="細明體"/>
          <w:color w:val="000000"/>
        </w:rPr>
        <w:t xml:space="preserve"> </w:t>
      </w:r>
      <w:proofErr w:type="spellStart"/>
      <w:r>
        <w:rPr>
          <w:rFonts w:eastAsia="細明體"/>
          <w:color w:val="000000"/>
        </w:rPr>
        <w:t>bán</w:t>
      </w:r>
      <w:proofErr w:type="spellEnd"/>
      <w:r>
        <w:rPr>
          <w:rFonts w:eastAsia="細明體"/>
          <w:color w:val="000000"/>
        </w:rPr>
        <w:t xml:space="preserve"> </w:t>
      </w:r>
      <w:proofErr w:type="spellStart"/>
      <w:r>
        <w:rPr>
          <w:rFonts w:eastAsia="細明體"/>
          <w:color w:val="000000"/>
        </w:rPr>
        <w:t>thịt</w:t>
      </w:r>
      <w:proofErr w:type="spellEnd"/>
      <w:r>
        <w:rPr>
          <w:rFonts w:eastAsia="細明體"/>
          <w:color w:val="000000"/>
        </w:rPr>
        <w:t>.</w:t>
      </w:r>
    </w:p>
    <w:p w14:paraId="414CF1DF" w14:textId="77777777" w:rsidR="00466E7C" w:rsidRDefault="00466E7C" w:rsidP="00466E7C">
      <w:pPr>
        <w:widowControl/>
        <w:spacing w:beforeLines="50" w:before="180" w:line="360" w:lineRule="exact"/>
        <w:ind w:leftChars="100" w:left="240"/>
        <w:rPr>
          <w:rFonts w:eastAsia="細明體"/>
          <w:color w:val="000000"/>
        </w:rPr>
      </w:pPr>
      <w:r>
        <w:rPr>
          <w:rFonts w:eastAsia="細明體" w:hint="eastAsia"/>
          <w:color w:val="000000"/>
        </w:rPr>
        <w:t>依第十四條第二項規定准許認領、認養之動物，不包括依第八條公告禁止飼養或輸入之動物。但公告前已飼養或輸入，並依第三十六條第一項辦理登記者，准</w:t>
      </w:r>
      <w:proofErr w:type="gramStart"/>
      <w:r>
        <w:rPr>
          <w:rFonts w:eastAsia="細明體" w:hint="eastAsia"/>
          <w:color w:val="000000"/>
        </w:rPr>
        <w:t>由原飼主</w:t>
      </w:r>
      <w:proofErr w:type="gramEnd"/>
      <w:r>
        <w:rPr>
          <w:rFonts w:eastAsia="細明體" w:hint="eastAsia"/>
          <w:color w:val="000000"/>
        </w:rPr>
        <w:t>認領。</w:t>
      </w:r>
    </w:p>
    <w:p w14:paraId="3FE7DE10" w14:textId="77777777" w:rsidR="00466E7C" w:rsidRDefault="00466E7C" w:rsidP="00466E7C">
      <w:pPr>
        <w:widowControl/>
        <w:spacing w:line="360" w:lineRule="exact"/>
        <w:ind w:leftChars="100" w:left="240"/>
        <w:rPr>
          <w:rFonts w:eastAsia="SimSun"/>
          <w:color w:val="000000"/>
          <w:lang w:eastAsia="zh-CN"/>
        </w:rPr>
      </w:pPr>
      <w:r>
        <w:rPr>
          <w:rFonts w:eastAsia="SimSun"/>
          <w:color w:val="000000"/>
          <w:lang w:eastAsia="zh-CN"/>
        </w:rPr>
        <w:t xml:space="preserve">Theo </w:t>
      </w:r>
      <w:proofErr w:type="spellStart"/>
      <w:r>
        <w:rPr>
          <w:rFonts w:eastAsia="SimSun"/>
          <w:color w:val="000000"/>
          <w:lang w:eastAsia="zh-CN"/>
        </w:rPr>
        <w:t>điều</w:t>
      </w:r>
      <w:proofErr w:type="spellEnd"/>
      <w:r>
        <w:rPr>
          <w:rFonts w:eastAsia="SimSun"/>
          <w:color w:val="000000"/>
          <w:lang w:eastAsia="zh-CN"/>
        </w:rPr>
        <w:t xml:space="preserve"> 14.2 qui </w:t>
      </w:r>
      <w:proofErr w:type="spellStart"/>
      <w:r>
        <w:rPr>
          <w:rFonts w:eastAsia="SimSun"/>
          <w:color w:val="000000"/>
          <w:lang w:eastAsia="zh-CN"/>
        </w:rPr>
        <w:t>định</w:t>
      </w:r>
      <w:proofErr w:type="spellEnd"/>
      <w:r>
        <w:rPr>
          <w:rFonts w:eastAsia="SimSun"/>
          <w:color w:val="000000"/>
          <w:lang w:eastAsia="zh-CN"/>
        </w:rPr>
        <w:t xml:space="preserve"> </w:t>
      </w:r>
      <w:proofErr w:type="spellStart"/>
      <w:r>
        <w:rPr>
          <w:rFonts w:eastAsia="SimSun"/>
          <w:color w:val="000000"/>
          <w:lang w:eastAsia="zh-CN"/>
        </w:rPr>
        <w:t>về</w:t>
      </w:r>
      <w:proofErr w:type="spellEnd"/>
      <w:r>
        <w:rPr>
          <w:rFonts w:eastAsia="SimSun"/>
          <w:color w:val="000000"/>
          <w:lang w:eastAsia="zh-CN"/>
        </w:rPr>
        <w:t xml:space="preserve"> </w:t>
      </w:r>
      <w:proofErr w:type="spellStart"/>
      <w:r>
        <w:rPr>
          <w:rFonts w:eastAsia="SimSun"/>
          <w:color w:val="000000"/>
          <w:lang w:eastAsia="zh-CN"/>
        </w:rPr>
        <w:t>việc</w:t>
      </w:r>
      <w:proofErr w:type="spellEnd"/>
      <w:r>
        <w:rPr>
          <w:rFonts w:eastAsia="SimSun"/>
          <w:color w:val="000000"/>
          <w:lang w:eastAsia="zh-CN"/>
        </w:rPr>
        <w:t xml:space="preserve"> </w:t>
      </w:r>
      <w:proofErr w:type="spellStart"/>
      <w:r>
        <w:rPr>
          <w:rFonts w:eastAsia="SimSun"/>
          <w:color w:val="000000"/>
          <w:lang w:eastAsia="zh-CN"/>
        </w:rPr>
        <w:t>chấp</w:t>
      </w:r>
      <w:proofErr w:type="spellEnd"/>
      <w:r>
        <w:rPr>
          <w:rFonts w:eastAsia="SimSun"/>
          <w:color w:val="000000"/>
          <w:lang w:eastAsia="zh-CN"/>
        </w:rPr>
        <w:t xml:space="preserve"> </w:t>
      </w:r>
      <w:proofErr w:type="spellStart"/>
      <w:r>
        <w:rPr>
          <w:rFonts w:eastAsia="SimSun"/>
          <w:color w:val="000000"/>
          <w:lang w:eastAsia="zh-CN"/>
        </w:rPr>
        <w:t>thuận</w:t>
      </w:r>
      <w:proofErr w:type="spellEnd"/>
      <w:r>
        <w:rPr>
          <w:rFonts w:eastAsia="SimSun"/>
          <w:color w:val="000000"/>
          <w:lang w:eastAsia="zh-CN"/>
        </w:rPr>
        <w:t xml:space="preserve"> </w:t>
      </w:r>
      <w:proofErr w:type="spellStart"/>
      <w:r>
        <w:rPr>
          <w:rFonts w:eastAsia="SimSun"/>
          <w:color w:val="000000"/>
          <w:lang w:eastAsia="zh-CN"/>
        </w:rPr>
        <w:t>nuôi</w:t>
      </w:r>
      <w:proofErr w:type="spellEnd"/>
      <w:r>
        <w:rPr>
          <w:rFonts w:eastAsia="SimSun"/>
          <w:color w:val="000000"/>
          <w:lang w:eastAsia="zh-CN"/>
        </w:rPr>
        <w:t xml:space="preserve">, </w:t>
      </w:r>
      <w:proofErr w:type="spellStart"/>
      <w:r>
        <w:rPr>
          <w:rFonts w:eastAsia="SimSun"/>
          <w:color w:val="000000"/>
          <w:lang w:eastAsia="zh-CN"/>
        </w:rPr>
        <w:t>nhận</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nhưng</w:t>
      </w:r>
      <w:proofErr w:type="spellEnd"/>
      <w:r>
        <w:rPr>
          <w:rFonts w:eastAsia="SimSun"/>
          <w:color w:val="000000"/>
          <w:lang w:eastAsia="zh-CN"/>
        </w:rPr>
        <w:t xml:space="preserve"> </w:t>
      </w:r>
      <w:proofErr w:type="spellStart"/>
      <w:r>
        <w:rPr>
          <w:rFonts w:eastAsia="SimSun"/>
          <w:color w:val="000000"/>
          <w:lang w:eastAsia="zh-CN"/>
        </w:rPr>
        <w:t>không</w:t>
      </w:r>
      <w:proofErr w:type="spellEnd"/>
      <w:r>
        <w:rPr>
          <w:rFonts w:eastAsia="SimSun"/>
          <w:color w:val="000000"/>
          <w:lang w:eastAsia="zh-CN"/>
        </w:rPr>
        <w:t xml:space="preserve"> bao </w:t>
      </w:r>
      <w:proofErr w:type="spellStart"/>
      <w:r>
        <w:rPr>
          <w:rFonts w:eastAsia="SimSun"/>
          <w:color w:val="000000"/>
          <w:lang w:eastAsia="zh-CN"/>
        </w:rPr>
        <w:t>gồm</w:t>
      </w:r>
      <w:proofErr w:type="spellEnd"/>
      <w:r>
        <w:rPr>
          <w:rFonts w:eastAsia="SimSun"/>
          <w:color w:val="000000"/>
          <w:lang w:eastAsia="zh-CN"/>
        </w:rPr>
        <w:t xml:space="preserve"> </w:t>
      </w:r>
      <w:proofErr w:type="spellStart"/>
      <w:r>
        <w:rPr>
          <w:rFonts w:eastAsia="SimSun"/>
          <w:color w:val="000000"/>
          <w:lang w:eastAsia="zh-CN"/>
        </w:rPr>
        <w:t>những</w:t>
      </w:r>
      <w:proofErr w:type="spellEnd"/>
      <w:r>
        <w:rPr>
          <w:rFonts w:eastAsia="SimSun"/>
          <w:color w:val="000000"/>
          <w:lang w:eastAsia="zh-CN"/>
        </w:rPr>
        <w:t xml:space="preserve"> ai </w:t>
      </w:r>
      <w:proofErr w:type="spellStart"/>
      <w:r>
        <w:rPr>
          <w:rFonts w:eastAsia="SimSun"/>
          <w:color w:val="000000"/>
          <w:lang w:eastAsia="zh-CN"/>
        </w:rPr>
        <w:t>đã</w:t>
      </w:r>
      <w:proofErr w:type="spellEnd"/>
      <w:r>
        <w:rPr>
          <w:rFonts w:eastAsia="SimSun"/>
          <w:color w:val="000000"/>
          <w:lang w:eastAsia="zh-CN"/>
        </w:rPr>
        <w:t xml:space="preserve"> </w:t>
      </w:r>
      <w:proofErr w:type="spellStart"/>
      <w:r>
        <w:rPr>
          <w:rFonts w:eastAsia="SimSun"/>
          <w:color w:val="000000"/>
          <w:lang w:eastAsia="zh-CN"/>
        </w:rPr>
        <w:t>nhận</w:t>
      </w:r>
      <w:proofErr w:type="spellEnd"/>
      <w:r>
        <w:rPr>
          <w:rFonts w:eastAsia="SimSun"/>
          <w:color w:val="000000"/>
          <w:lang w:eastAsia="zh-CN"/>
        </w:rPr>
        <w:t xml:space="preserve"> </w:t>
      </w:r>
      <w:proofErr w:type="spellStart"/>
      <w:r>
        <w:rPr>
          <w:rFonts w:eastAsia="SimSun"/>
          <w:color w:val="000000"/>
          <w:lang w:eastAsia="zh-CN"/>
        </w:rPr>
        <w:t>nuôi</w:t>
      </w:r>
      <w:proofErr w:type="spellEnd"/>
      <w:r>
        <w:rPr>
          <w:rFonts w:eastAsia="SimSun"/>
          <w:color w:val="000000"/>
          <w:lang w:eastAsia="zh-CN"/>
        </w:rPr>
        <w:t xml:space="preserve"> hay </w:t>
      </w:r>
      <w:proofErr w:type="spellStart"/>
      <w:r>
        <w:rPr>
          <w:rFonts w:eastAsia="SimSun"/>
          <w:color w:val="000000"/>
          <w:lang w:eastAsia="zh-CN"/>
        </w:rPr>
        <w:t>buôn</w:t>
      </w:r>
      <w:proofErr w:type="spellEnd"/>
      <w:r>
        <w:rPr>
          <w:rFonts w:eastAsia="SimSun"/>
          <w:color w:val="000000"/>
          <w:lang w:eastAsia="zh-CN"/>
        </w:rPr>
        <w:t xml:space="preserve"> </w:t>
      </w:r>
      <w:proofErr w:type="spellStart"/>
      <w:r>
        <w:rPr>
          <w:rFonts w:eastAsia="SimSun"/>
          <w:color w:val="000000"/>
          <w:lang w:eastAsia="zh-CN"/>
        </w:rPr>
        <w:t>bán</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trước</w:t>
      </w:r>
      <w:proofErr w:type="spellEnd"/>
      <w:r>
        <w:rPr>
          <w:rFonts w:eastAsia="SimSun"/>
          <w:color w:val="000000"/>
          <w:lang w:eastAsia="zh-CN"/>
        </w:rPr>
        <w:t xml:space="preserve"> </w:t>
      </w:r>
      <w:proofErr w:type="spellStart"/>
      <w:r>
        <w:rPr>
          <w:rFonts w:eastAsia="SimSun"/>
          <w:color w:val="000000"/>
          <w:lang w:eastAsia="zh-CN"/>
        </w:rPr>
        <w:t>khi</w:t>
      </w:r>
      <w:proofErr w:type="spellEnd"/>
      <w:r>
        <w:rPr>
          <w:rFonts w:eastAsia="SimSun"/>
          <w:color w:val="000000"/>
          <w:lang w:eastAsia="zh-CN"/>
        </w:rPr>
        <w:t xml:space="preserve"> </w:t>
      </w:r>
      <w:proofErr w:type="spellStart"/>
      <w:r>
        <w:rPr>
          <w:rFonts w:eastAsia="SimSun"/>
          <w:color w:val="000000"/>
          <w:lang w:eastAsia="zh-CN"/>
        </w:rPr>
        <w:t>điều</w:t>
      </w:r>
      <w:proofErr w:type="spellEnd"/>
      <w:r>
        <w:rPr>
          <w:rFonts w:eastAsia="SimSun"/>
          <w:color w:val="000000"/>
          <w:lang w:eastAsia="zh-CN"/>
        </w:rPr>
        <w:t xml:space="preserve"> 8 </w:t>
      </w:r>
      <w:proofErr w:type="spellStart"/>
      <w:r>
        <w:rPr>
          <w:rFonts w:eastAsia="SimSun"/>
          <w:color w:val="000000"/>
          <w:lang w:eastAsia="zh-CN"/>
        </w:rPr>
        <w:t>về</w:t>
      </w:r>
      <w:proofErr w:type="spellEnd"/>
      <w:r>
        <w:rPr>
          <w:rFonts w:eastAsia="SimSun"/>
          <w:color w:val="000000"/>
          <w:lang w:eastAsia="zh-CN"/>
        </w:rPr>
        <w:t xml:space="preserve"> </w:t>
      </w:r>
      <w:proofErr w:type="spellStart"/>
      <w:r>
        <w:rPr>
          <w:rFonts w:eastAsia="SimSun"/>
          <w:color w:val="000000"/>
          <w:lang w:eastAsia="zh-CN"/>
        </w:rPr>
        <w:t>nghiêm</w:t>
      </w:r>
      <w:proofErr w:type="spellEnd"/>
      <w:r>
        <w:rPr>
          <w:rFonts w:eastAsia="SimSun"/>
          <w:color w:val="000000"/>
          <w:lang w:eastAsia="zh-CN"/>
        </w:rPr>
        <w:t xml:space="preserve"> </w:t>
      </w:r>
      <w:proofErr w:type="spellStart"/>
      <w:r>
        <w:rPr>
          <w:rFonts w:eastAsia="SimSun"/>
          <w:color w:val="000000"/>
          <w:lang w:eastAsia="zh-CN"/>
        </w:rPr>
        <w:t>cấm</w:t>
      </w:r>
      <w:proofErr w:type="spellEnd"/>
      <w:r>
        <w:rPr>
          <w:rFonts w:eastAsia="SimSun"/>
          <w:color w:val="000000"/>
          <w:lang w:eastAsia="zh-CN"/>
        </w:rPr>
        <w:t xml:space="preserve"> </w:t>
      </w:r>
      <w:proofErr w:type="spellStart"/>
      <w:r>
        <w:rPr>
          <w:rFonts w:eastAsia="SimSun"/>
          <w:color w:val="000000"/>
          <w:lang w:eastAsia="zh-CN"/>
        </w:rPr>
        <w:t>buôn</w:t>
      </w:r>
      <w:proofErr w:type="spellEnd"/>
      <w:r>
        <w:rPr>
          <w:rFonts w:eastAsia="SimSun"/>
          <w:color w:val="000000"/>
          <w:lang w:eastAsia="zh-CN"/>
        </w:rPr>
        <w:t xml:space="preserve"> </w:t>
      </w:r>
      <w:proofErr w:type="spellStart"/>
      <w:r>
        <w:rPr>
          <w:rFonts w:eastAsia="SimSun"/>
          <w:color w:val="000000"/>
          <w:lang w:eastAsia="zh-CN"/>
        </w:rPr>
        <w:t>bán</w:t>
      </w:r>
      <w:proofErr w:type="spellEnd"/>
      <w:r>
        <w:rPr>
          <w:rFonts w:eastAsia="SimSun"/>
          <w:color w:val="000000"/>
          <w:lang w:eastAsia="zh-CN"/>
        </w:rPr>
        <w:t xml:space="preserve"> hay </w:t>
      </w:r>
      <w:proofErr w:type="spellStart"/>
      <w:r>
        <w:rPr>
          <w:rFonts w:eastAsia="SimSun"/>
          <w:color w:val="000000"/>
          <w:lang w:eastAsia="zh-CN"/>
        </w:rPr>
        <w:t>nuôi</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được</w:t>
      </w:r>
      <w:proofErr w:type="spellEnd"/>
      <w:r>
        <w:rPr>
          <w:rFonts w:eastAsia="SimSun"/>
          <w:color w:val="000000"/>
          <w:lang w:eastAsia="zh-CN"/>
        </w:rPr>
        <w:t xml:space="preserve"> ban </w:t>
      </w:r>
      <w:proofErr w:type="spellStart"/>
      <w:r>
        <w:rPr>
          <w:rFonts w:eastAsia="SimSun"/>
          <w:color w:val="000000"/>
          <w:lang w:eastAsia="zh-CN"/>
        </w:rPr>
        <w:t>hành</w:t>
      </w:r>
      <w:proofErr w:type="spellEnd"/>
      <w:r>
        <w:rPr>
          <w:rFonts w:eastAsia="SimSun"/>
          <w:color w:val="000000"/>
          <w:lang w:eastAsia="zh-CN"/>
        </w:rPr>
        <w:t xml:space="preserve">, </w:t>
      </w:r>
      <w:proofErr w:type="spellStart"/>
      <w:r>
        <w:rPr>
          <w:rFonts w:eastAsia="SimSun"/>
          <w:color w:val="000000"/>
          <w:lang w:eastAsia="zh-CN"/>
        </w:rPr>
        <w:t>và</w:t>
      </w:r>
      <w:proofErr w:type="spellEnd"/>
      <w:r>
        <w:rPr>
          <w:rFonts w:eastAsia="SimSun"/>
          <w:color w:val="000000"/>
          <w:lang w:eastAsia="zh-CN"/>
        </w:rPr>
        <w:t xml:space="preserve"> </w:t>
      </w:r>
      <w:proofErr w:type="spellStart"/>
      <w:r>
        <w:rPr>
          <w:rFonts w:eastAsia="SimSun"/>
          <w:color w:val="000000"/>
          <w:lang w:eastAsia="zh-CN"/>
        </w:rPr>
        <w:t>những</w:t>
      </w:r>
      <w:proofErr w:type="spellEnd"/>
      <w:r>
        <w:rPr>
          <w:rFonts w:eastAsia="SimSun"/>
          <w:color w:val="000000"/>
          <w:lang w:eastAsia="zh-CN"/>
        </w:rPr>
        <w:t xml:space="preserve"> ai </w:t>
      </w:r>
      <w:proofErr w:type="spellStart"/>
      <w:r>
        <w:rPr>
          <w:rFonts w:eastAsia="SimSun"/>
          <w:color w:val="000000"/>
          <w:lang w:eastAsia="zh-CN"/>
        </w:rPr>
        <w:t>đã</w:t>
      </w:r>
      <w:proofErr w:type="spellEnd"/>
      <w:r>
        <w:rPr>
          <w:rFonts w:eastAsia="SimSun"/>
          <w:color w:val="000000"/>
          <w:lang w:eastAsia="zh-CN"/>
        </w:rPr>
        <w:t xml:space="preserve"> </w:t>
      </w:r>
      <w:proofErr w:type="spellStart"/>
      <w:r>
        <w:rPr>
          <w:rFonts w:eastAsia="SimSun"/>
          <w:color w:val="000000"/>
          <w:lang w:eastAsia="zh-CN"/>
        </w:rPr>
        <w:t>đăng</w:t>
      </w:r>
      <w:proofErr w:type="spellEnd"/>
      <w:r>
        <w:rPr>
          <w:rFonts w:eastAsia="SimSun"/>
          <w:color w:val="000000"/>
          <w:lang w:eastAsia="zh-CN"/>
        </w:rPr>
        <w:t xml:space="preserve"> </w:t>
      </w:r>
      <w:proofErr w:type="spellStart"/>
      <w:r>
        <w:rPr>
          <w:rFonts w:eastAsia="SimSun"/>
          <w:color w:val="000000"/>
          <w:lang w:eastAsia="zh-CN"/>
        </w:rPr>
        <w:t>ký</w:t>
      </w:r>
      <w:proofErr w:type="spellEnd"/>
      <w:r>
        <w:rPr>
          <w:rFonts w:eastAsia="SimSun"/>
          <w:color w:val="000000"/>
          <w:lang w:eastAsia="zh-CN"/>
        </w:rPr>
        <w:t xml:space="preserve"> </w:t>
      </w:r>
      <w:proofErr w:type="spellStart"/>
      <w:r>
        <w:rPr>
          <w:rFonts w:eastAsia="SimSun"/>
          <w:color w:val="000000"/>
          <w:lang w:eastAsia="zh-CN"/>
        </w:rPr>
        <w:t>được</w:t>
      </w:r>
      <w:proofErr w:type="spellEnd"/>
      <w:r>
        <w:rPr>
          <w:rFonts w:eastAsia="SimSun"/>
          <w:color w:val="000000"/>
          <w:lang w:eastAsia="zh-CN"/>
        </w:rPr>
        <w:t xml:space="preserve"> </w:t>
      </w:r>
      <w:proofErr w:type="spellStart"/>
      <w:r>
        <w:rPr>
          <w:rFonts w:eastAsia="SimSun"/>
          <w:color w:val="000000"/>
          <w:lang w:eastAsia="zh-CN"/>
        </w:rPr>
        <w:t>cấp</w:t>
      </w:r>
      <w:proofErr w:type="spellEnd"/>
      <w:r>
        <w:rPr>
          <w:rFonts w:eastAsia="SimSun"/>
          <w:color w:val="000000"/>
          <w:lang w:eastAsia="zh-CN"/>
        </w:rPr>
        <w:t xml:space="preserve"> </w:t>
      </w:r>
      <w:proofErr w:type="spellStart"/>
      <w:r>
        <w:rPr>
          <w:rFonts w:eastAsia="SimSun"/>
          <w:color w:val="000000"/>
          <w:lang w:eastAsia="zh-CN"/>
        </w:rPr>
        <w:t>phép</w:t>
      </w:r>
      <w:proofErr w:type="spellEnd"/>
      <w:r>
        <w:rPr>
          <w:rFonts w:eastAsia="SimSun"/>
          <w:color w:val="000000"/>
          <w:lang w:eastAsia="zh-CN"/>
        </w:rPr>
        <w:t xml:space="preserve"> </w:t>
      </w:r>
      <w:proofErr w:type="spellStart"/>
      <w:r>
        <w:rPr>
          <w:rFonts w:eastAsia="SimSun"/>
          <w:color w:val="000000"/>
          <w:lang w:eastAsia="zh-CN"/>
        </w:rPr>
        <w:t>nuôi</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theo</w:t>
      </w:r>
      <w:proofErr w:type="spellEnd"/>
      <w:r>
        <w:rPr>
          <w:rFonts w:eastAsia="SimSun"/>
          <w:color w:val="000000"/>
          <w:lang w:eastAsia="zh-CN"/>
        </w:rPr>
        <w:t xml:space="preserve"> </w:t>
      </w:r>
      <w:proofErr w:type="spellStart"/>
      <w:r>
        <w:rPr>
          <w:rFonts w:eastAsia="SimSun"/>
          <w:color w:val="000000"/>
          <w:lang w:eastAsia="zh-CN"/>
        </w:rPr>
        <w:t>điều</w:t>
      </w:r>
      <w:proofErr w:type="spellEnd"/>
      <w:r>
        <w:rPr>
          <w:rFonts w:eastAsia="SimSun"/>
          <w:color w:val="000000"/>
          <w:lang w:eastAsia="zh-CN"/>
        </w:rPr>
        <w:t xml:space="preserve"> 36.</w:t>
      </w:r>
    </w:p>
    <w:p w14:paraId="3D3EF4CA" w14:textId="77777777" w:rsidR="00466E7C" w:rsidRDefault="00466E7C" w:rsidP="00466E7C">
      <w:pPr>
        <w:widowControl/>
        <w:spacing w:beforeLines="50" w:before="180" w:line="360" w:lineRule="exact"/>
        <w:ind w:leftChars="100" w:left="240"/>
        <w:rPr>
          <w:rFonts w:eastAsia="細明體"/>
          <w:color w:val="000000"/>
        </w:rPr>
      </w:pPr>
      <w:r>
        <w:rPr>
          <w:rFonts w:eastAsia="細明體" w:hint="eastAsia"/>
          <w:color w:val="000000"/>
        </w:rPr>
        <w:t>本法中華民國一百零四年一月二十三日修正之條文施行之日起二年內，收容於動物收容處所或直轄市、縣（市）主管機關指定之場所，經通知或公告超過十二日而無人認領、認養或適當處置之動物，得予以宰殺，不適用第一項規定。</w:t>
      </w:r>
    </w:p>
    <w:p w14:paraId="3341AF38" w14:textId="77777777" w:rsidR="00466E7C" w:rsidRDefault="00466E7C" w:rsidP="00466E7C">
      <w:pPr>
        <w:widowControl/>
        <w:spacing w:line="360" w:lineRule="exact"/>
        <w:ind w:leftChars="100" w:left="240"/>
        <w:rPr>
          <w:rFonts w:eastAsia="SimSun"/>
          <w:color w:val="000000"/>
          <w:lang w:eastAsia="zh-CN"/>
        </w:rPr>
      </w:pPr>
      <w:proofErr w:type="spellStart"/>
      <w:r>
        <w:rPr>
          <w:rFonts w:eastAsia="SimSun"/>
          <w:color w:val="000000"/>
          <w:lang w:eastAsia="zh-CN"/>
        </w:rPr>
        <w:t>Điều</w:t>
      </w:r>
      <w:proofErr w:type="spellEnd"/>
      <w:r>
        <w:rPr>
          <w:rFonts w:eastAsia="SimSun"/>
          <w:color w:val="000000"/>
          <w:lang w:eastAsia="zh-CN"/>
        </w:rPr>
        <w:t xml:space="preserve"> </w:t>
      </w:r>
      <w:proofErr w:type="spellStart"/>
      <w:r>
        <w:rPr>
          <w:rFonts w:eastAsia="SimSun"/>
          <w:color w:val="000000"/>
          <w:lang w:eastAsia="zh-CN"/>
        </w:rPr>
        <w:t>luật</w:t>
      </w:r>
      <w:proofErr w:type="spellEnd"/>
      <w:r>
        <w:rPr>
          <w:rFonts w:eastAsia="SimSun"/>
          <w:color w:val="000000"/>
          <w:lang w:eastAsia="zh-CN"/>
        </w:rPr>
        <w:t xml:space="preserve"> </w:t>
      </w:r>
      <w:proofErr w:type="spellStart"/>
      <w:r>
        <w:rPr>
          <w:rFonts w:eastAsia="SimSun"/>
          <w:color w:val="000000"/>
          <w:lang w:eastAsia="zh-CN"/>
        </w:rPr>
        <w:t>này</w:t>
      </w:r>
      <w:proofErr w:type="spellEnd"/>
      <w:r>
        <w:rPr>
          <w:rFonts w:eastAsia="SimSun"/>
          <w:color w:val="000000"/>
          <w:lang w:eastAsia="zh-CN"/>
        </w:rPr>
        <w:t xml:space="preserve"> </w:t>
      </w:r>
      <w:proofErr w:type="spellStart"/>
      <w:r>
        <w:rPr>
          <w:rFonts w:eastAsia="SimSun"/>
          <w:color w:val="000000"/>
          <w:lang w:eastAsia="zh-CN"/>
        </w:rPr>
        <w:t>đã</w:t>
      </w:r>
      <w:proofErr w:type="spellEnd"/>
      <w:r>
        <w:rPr>
          <w:rFonts w:eastAsia="SimSun"/>
          <w:color w:val="000000"/>
          <w:lang w:eastAsia="zh-CN"/>
        </w:rPr>
        <w:t xml:space="preserve"> </w:t>
      </w:r>
      <w:proofErr w:type="spellStart"/>
      <w:r>
        <w:rPr>
          <w:rFonts w:eastAsia="SimSun"/>
          <w:color w:val="000000"/>
          <w:lang w:eastAsia="zh-CN"/>
        </w:rPr>
        <w:t>được</w:t>
      </w:r>
      <w:proofErr w:type="spellEnd"/>
      <w:r>
        <w:rPr>
          <w:rFonts w:eastAsia="SimSun"/>
          <w:color w:val="000000"/>
          <w:lang w:eastAsia="zh-CN"/>
        </w:rPr>
        <w:t xml:space="preserve"> </w:t>
      </w:r>
      <w:proofErr w:type="spellStart"/>
      <w:r>
        <w:rPr>
          <w:rFonts w:eastAsia="SimSun"/>
          <w:color w:val="000000"/>
          <w:lang w:eastAsia="zh-CN"/>
        </w:rPr>
        <w:t>nước</w:t>
      </w:r>
      <w:proofErr w:type="spellEnd"/>
      <w:r>
        <w:rPr>
          <w:rFonts w:eastAsia="SimSun"/>
          <w:color w:val="000000"/>
          <w:lang w:eastAsia="zh-CN"/>
        </w:rPr>
        <w:t xml:space="preserve"> </w:t>
      </w:r>
      <w:proofErr w:type="spellStart"/>
      <w:r>
        <w:rPr>
          <w:rFonts w:eastAsia="SimSun"/>
          <w:color w:val="000000"/>
          <w:lang w:eastAsia="zh-CN"/>
        </w:rPr>
        <w:t>Trung</w:t>
      </w:r>
      <w:proofErr w:type="spellEnd"/>
      <w:r>
        <w:rPr>
          <w:rFonts w:eastAsia="SimSun"/>
          <w:color w:val="000000"/>
          <w:lang w:eastAsia="zh-CN"/>
        </w:rPr>
        <w:t xml:space="preserve"> </w:t>
      </w:r>
      <w:proofErr w:type="spellStart"/>
      <w:r>
        <w:rPr>
          <w:rFonts w:eastAsia="SimSun"/>
          <w:color w:val="000000"/>
          <w:lang w:eastAsia="zh-CN"/>
        </w:rPr>
        <w:t>Hoa</w:t>
      </w:r>
      <w:proofErr w:type="spellEnd"/>
      <w:r>
        <w:rPr>
          <w:rFonts w:eastAsia="SimSun"/>
          <w:color w:val="000000"/>
          <w:lang w:eastAsia="zh-CN"/>
        </w:rPr>
        <w:t xml:space="preserve"> </w:t>
      </w:r>
      <w:proofErr w:type="spellStart"/>
      <w:r>
        <w:rPr>
          <w:rFonts w:eastAsia="SimSun"/>
          <w:color w:val="000000"/>
          <w:lang w:eastAsia="zh-CN"/>
        </w:rPr>
        <w:t>Dân</w:t>
      </w:r>
      <w:proofErr w:type="spellEnd"/>
      <w:r>
        <w:rPr>
          <w:rFonts w:eastAsia="SimSun"/>
          <w:color w:val="000000"/>
          <w:lang w:eastAsia="zh-CN"/>
        </w:rPr>
        <w:t xml:space="preserve"> </w:t>
      </w:r>
      <w:proofErr w:type="spellStart"/>
      <w:r>
        <w:rPr>
          <w:rFonts w:eastAsia="SimSun"/>
          <w:color w:val="000000"/>
          <w:lang w:eastAsia="zh-CN"/>
        </w:rPr>
        <w:t>Quốc</w:t>
      </w:r>
      <w:proofErr w:type="spellEnd"/>
      <w:r>
        <w:rPr>
          <w:rFonts w:eastAsia="SimSun"/>
          <w:color w:val="000000"/>
          <w:lang w:eastAsia="zh-CN"/>
        </w:rPr>
        <w:t xml:space="preserve"> </w:t>
      </w:r>
      <w:proofErr w:type="spellStart"/>
      <w:r>
        <w:rPr>
          <w:rFonts w:eastAsia="SimSun"/>
          <w:color w:val="000000"/>
          <w:lang w:eastAsia="zh-CN"/>
        </w:rPr>
        <w:t>áp</w:t>
      </w:r>
      <w:proofErr w:type="spellEnd"/>
      <w:r>
        <w:rPr>
          <w:rFonts w:eastAsia="SimSun"/>
          <w:color w:val="000000"/>
          <w:lang w:eastAsia="zh-CN"/>
        </w:rPr>
        <w:t xml:space="preserve"> </w:t>
      </w:r>
      <w:proofErr w:type="spellStart"/>
      <w:r>
        <w:rPr>
          <w:rFonts w:eastAsia="SimSun"/>
          <w:color w:val="000000"/>
          <w:lang w:eastAsia="zh-CN"/>
        </w:rPr>
        <w:t>dụng</w:t>
      </w:r>
      <w:proofErr w:type="spellEnd"/>
      <w:r>
        <w:rPr>
          <w:rFonts w:eastAsia="SimSun"/>
          <w:color w:val="000000"/>
          <w:lang w:eastAsia="zh-CN"/>
        </w:rPr>
        <w:t xml:space="preserve">, </w:t>
      </w:r>
      <w:proofErr w:type="spellStart"/>
      <w:r>
        <w:rPr>
          <w:rFonts w:eastAsia="SimSun"/>
          <w:color w:val="000000"/>
          <w:lang w:eastAsia="zh-CN"/>
        </w:rPr>
        <w:t>chỉnh</w:t>
      </w:r>
      <w:proofErr w:type="spellEnd"/>
      <w:r>
        <w:rPr>
          <w:rFonts w:eastAsia="SimSun"/>
          <w:color w:val="000000"/>
          <w:lang w:eastAsia="zh-CN"/>
        </w:rPr>
        <w:t xml:space="preserve"> </w:t>
      </w:r>
      <w:proofErr w:type="spellStart"/>
      <w:r>
        <w:rPr>
          <w:rFonts w:eastAsia="SimSun"/>
          <w:color w:val="000000"/>
          <w:lang w:eastAsia="zh-CN"/>
        </w:rPr>
        <w:t>sửa</w:t>
      </w:r>
      <w:proofErr w:type="spellEnd"/>
      <w:r>
        <w:rPr>
          <w:rFonts w:eastAsia="SimSun"/>
          <w:color w:val="000000"/>
          <w:lang w:eastAsia="zh-CN"/>
        </w:rPr>
        <w:t xml:space="preserve"> </w:t>
      </w:r>
      <w:proofErr w:type="spellStart"/>
      <w:r>
        <w:rPr>
          <w:rFonts w:eastAsia="SimSun"/>
          <w:color w:val="000000"/>
          <w:lang w:eastAsia="zh-CN"/>
        </w:rPr>
        <w:t>ngày</w:t>
      </w:r>
      <w:proofErr w:type="spellEnd"/>
      <w:r>
        <w:rPr>
          <w:rFonts w:eastAsia="SimSun"/>
          <w:color w:val="000000"/>
          <w:lang w:eastAsia="zh-CN"/>
        </w:rPr>
        <w:t xml:space="preserve"> 23/1/2015và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hiệu</w:t>
      </w:r>
      <w:proofErr w:type="spellEnd"/>
      <w:r>
        <w:rPr>
          <w:rFonts w:eastAsia="SimSun"/>
          <w:color w:val="000000"/>
          <w:lang w:eastAsia="zh-CN"/>
        </w:rPr>
        <w:t xml:space="preserve"> </w:t>
      </w:r>
      <w:proofErr w:type="spellStart"/>
      <w:r>
        <w:rPr>
          <w:rFonts w:eastAsia="SimSun"/>
          <w:color w:val="000000"/>
          <w:lang w:eastAsia="zh-CN"/>
        </w:rPr>
        <w:t>lực</w:t>
      </w:r>
      <w:proofErr w:type="spellEnd"/>
      <w:r>
        <w:rPr>
          <w:rFonts w:eastAsia="SimSun"/>
          <w:color w:val="000000"/>
          <w:lang w:eastAsia="zh-CN"/>
        </w:rPr>
        <w:t xml:space="preserve"> </w:t>
      </w:r>
      <w:proofErr w:type="spellStart"/>
      <w:r>
        <w:rPr>
          <w:rFonts w:eastAsia="SimSun"/>
          <w:color w:val="000000"/>
          <w:lang w:eastAsia="zh-CN"/>
        </w:rPr>
        <w:t>trong</w:t>
      </w:r>
      <w:proofErr w:type="spellEnd"/>
      <w:r>
        <w:rPr>
          <w:rFonts w:eastAsia="SimSun"/>
          <w:color w:val="000000"/>
          <w:lang w:eastAsia="zh-CN"/>
        </w:rPr>
        <w:t xml:space="preserve"> </w:t>
      </w:r>
      <w:proofErr w:type="spellStart"/>
      <w:r>
        <w:rPr>
          <w:rFonts w:eastAsia="SimSun"/>
          <w:color w:val="000000"/>
          <w:lang w:eastAsia="zh-CN"/>
        </w:rPr>
        <w:t>vòng</w:t>
      </w:r>
      <w:proofErr w:type="spellEnd"/>
      <w:r>
        <w:rPr>
          <w:rFonts w:eastAsia="SimSun"/>
          <w:color w:val="000000"/>
          <w:lang w:eastAsia="zh-CN"/>
        </w:rPr>
        <w:t xml:space="preserve"> 2 </w:t>
      </w:r>
      <w:proofErr w:type="spellStart"/>
      <w:r>
        <w:rPr>
          <w:rFonts w:eastAsia="SimSun"/>
          <w:color w:val="000000"/>
          <w:lang w:eastAsia="zh-CN"/>
        </w:rPr>
        <w:t>năm</w:t>
      </w:r>
      <w:proofErr w:type="spellEnd"/>
      <w:r>
        <w:rPr>
          <w:rFonts w:eastAsia="SimSun"/>
          <w:color w:val="000000"/>
          <w:lang w:eastAsia="zh-CN"/>
        </w:rPr>
        <w:t xml:space="preserve">, </w:t>
      </w:r>
      <w:proofErr w:type="spellStart"/>
      <w:r>
        <w:rPr>
          <w:rFonts w:eastAsia="SimSun"/>
          <w:color w:val="000000"/>
          <w:lang w:eastAsia="zh-CN"/>
        </w:rPr>
        <w:t>Những</w:t>
      </w:r>
      <w:proofErr w:type="spellEnd"/>
      <w:r>
        <w:rPr>
          <w:rFonts w:eastAsia="SimSun"/>
          <w:color w:val="000000"/>
          <w:lang w:eastAsia="zh-CN"/>
        </w:rPr>
        <w:t xml:space="preserve"> </w:t>
      </w:r>
      <w:proofErr w:type="spellStart"/>
      <w:r>
        <w:rPr>
          <w:rFonts w:eastAsia="SimSun"/>
          <w:color w:val="000000"/>
          <w:lang w:eastAsia="zh-CN"/>
        </w:rPr>
        <w:t>nơi</w:t>
      </w:r>
      <w:proofErr w:type="spellEnd"/>
      <w:r>
        <w:rPr>
          <w:rFonts w:eastAsia="SimSun"/>
          <w:color w:val="000000"/>
          <w:lang w:eastAsia="zh-CN"/>
        </w:rPr>
        <w:t xml:space="preserve"> </w:t>
      </w:r>
      <w:proofErr w:type="spellStart"/>
      <w:r>
        <w:rPr>
          <w:rFonts w:eastAsia="SimSun"/>
          <w:color w:val="000000"/>
          <w:lang w:eastAsia="zh-CN"/>
        </w:rPr>
        <w:t>thu</w:t>
      </w:r>
      <w:proofErr w:type="spellEnd"/>
      <w:r>
        <w:rPr>
          <w:rFonts w:eastAsia="SimSun"/>
          <w:color w:val="000000"/>
          <w:lang w:eastAsia="zh-CN"/>
        </w:rPr>
        <w:t xml:space="preserve"> </w:t>
      </w:r>
      <w:proofErr w:type="spellStart"/>
      <w:r>
        <w:rPr>
          <w:rFonts w:eastAsia="SimSun"/>
          <w:color w:val="000000"/>
          <w:lang w:eastAsia="zh-CN"/>
        </w:rPr>
        <w:t>nhận</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nuôi</w:t>
      </w:r>
      <w:proofErr w:type="spellEnd"/>
      <w:r>
        <w:rPr>
          <w:rFonts w:eastAsia="SimSun"/>
          <w:color w:val="000000"/>
          <w:lang w:eastAsia="zh-CN"/>
        </w:rPr>
        <w:t xml:space="preserve"> ở </w:t>
      </w:r>
      <w:proofErr w:type="spellStart"/>
      <w:r>
        <w:rPr>
          <w:rFonts w:eastAsia="SimSun"/>
          <w:color w:val="000000"/>
          <w:lang w:eastAsia="zh-CN"/>
        </w:rPr>
        <w:t>các</w:t>
      </w:r>
      <w:proofErr w:type="spellEnd"/>
      <w:r>
        <w:rPr>
          <w:rFonts w:eastAsia="SimSun"/>
          <w:color w:val="000000"/>
          <w:lang w:eastAsia="zh-CN"/>
        </w:rPr>
        <w:t xml:space="preserve"> </w:t>
      </w:r>
      <w:proofErr w:type="spellStart"/>
      <w:r>
        <w:rPr>
          <w:rFonts w:eastAsia="SimSun"/>
          <w:color w:val="000000"/>
          <w:lang w:eastAsia="zh-CN"/>
        </w:rPr>
        <w:t>tỉnh</w:t>
      </w:r>
      <w:proofErr w:type="spellEnd"/>
      <w:r>
        <w:rPr>
          <w:rFonts w:eastAsia="SimSun"/>
          <w:color w:val="000000"/>
          <w:lang w:eastAsia="zh-CN"/>
        </w:rPr>
        <w:t xml:space="preserve"> </w:t>
      </w:r>
      <w:proofErr w:type="spellStart"/>
      <w:r>
        <w:rPr>
          <w:rFonts w:eastAsia="SimSun"/>
          <w:color w:val="000000"/>
          <w:lang w:eastAsia="zh-CN"/>
        </w:rPr>
        <w:t>thành</w:t>
      </w:r>
      <w:proofErr w:type="spellEnd"/>
      <w:r>
        <w:rPr>
          <w:rFonts w:eastAsia="SimSun"/>
          <w:color w:val="000000"/>
          <w:lang w:eastAsia="zh-CN"/>
        </w:rPr>
        <w:t xml:space="preserve">, </w:t>
      </w:r>
      <w:proofErr w:type="spellStart"/>
      <w:r>
        <w:rPr>
          <w:rFonts w:eastAsia="SimSun"/>
          <w:color w:val="000000"/>
          <w:lang w:eastAsia="zh-CN"/>
        </w:rPr>
        <w:t>huyện</w:t>
      </w:r>
      <w:proofErr w:type="spellEnd"/>
      <w:r>
        <w:rPr>
          <w:rFonts w:eastAsia="SimSun"/>
          <w:color w:val="000000"/>
          <w:lang w:eastAsia="zh-CN"/>
        </w:rPr>
        <w:t xml:space="preserve"> </w:t>
      </w:r>
      <w:proofErr w:type="spellStart"/>
      <w:r>
        <w:rPr>
          <w:rFonts w:eastAsia="SimSun"/>
          <w:color w:val="000000"/>
          <w:lang w:eastAsia="zh-CN"/>
        </w:rPr>
        <w:t>xã</w:t>
      </w:r>
      <w:proofErr w:type="spellEnd"/>
      <w:r>
        <w:rPr>
          <w:rFonts w:eastAsia="SimSun"/>
          <w:color w:val="000000"/>
          <w:lang w:eastAsia="zh-CN"/>
        </w:rPr>
        <w:t xml:space="preserve"> , </w:t>
      </w:r>
      <w:proofErr w:type="spellStart"/>
      <w:r>
        <w:rPr>
          <w:rFonts w:eastAsia="SimSun"/>
          <w:color w:val="000000"/>
          <w:lang w:eastAsia="zh-CN"/>
        </w:rPr>
        <w:t>khu</w:t>
      </w:r>
      <w:proofErr w:type="spellEnd"/>
      <w:r>
        <w:rPr>
          <w:rFonts w:eastAsia="SimSun"/>
          <w:color w:val="000000"/>
          <w:lang w:eastAsia="zh-CN"/>
        </w:rPr>
        <w:t xml:space="preserve"> </w:t>
      </w:r>
      <w:proofErr w:type="spellStart"/>
      <w:r>
        <w:rPr>
          <w:rFonts w:eastAsia="SimSun"/>
          <w:color w:val="000000"/>
          <w:lang w:eastAsia="zh-CN"/>
        </w:rPr>
        <w:t>tự</w:t>
      </w:r>
      <w:proofErr w:type="spellEnd"/>
      <w:r>
        <w:rPr>
          <w:rFonts w:eastAsia="SimSun"/>
          <w:color w:val="000000"/>
          <w:lang w:eastAsia="zh-CN"/>
        </w:rPr>
        <w:t xml:space="preserve"> </w:t>
      </w:r>
      <w:proofErr w:type="spellStart"/>
      <w:r>
        <w:rPr>
          <w:rFonts w:eastAsia="SimSun"/>
          <w:color w:val="000000"/>
          <w:lang w:eastAsia="zh-CN"/>
        </w:rPr>
        <w:t>trị</w:t>
      </w:r>
      <w:proofErr w:type="spellEnd"/>
      <w:r>
        <w:rPr>
          <w:rFonts w:eastAsia="SimSun"/>
          <w:color w:val="000000"/>
          <w:lang w:eastAsia="zh-CN"/>
        </w:rPr>
        <w:t xml:space="preserve"> </w:t>
      </w:r>
      <w:proofErr w:type="spellStart"/>
      <w:r>
        <w:rPr>
          <w:rFonts w:eastAsia="SimSun"/>
          <w:color w:val="000000"/>
          <w:lang w:eastAsia="zh-CN"/>
        </w:rPr>
        <w:t>được</w:t>
      </w:r>
      <w:proofErr w:type="spellEnd"/>
      <w:r>
        <w:rPr>
          <w:rFonts w:eastAsia="SimSun"/>
          <w:color w:val="000000"/>
          <w:lang w:eastAsia="zh-CN"/>
        </w:rPr>
        <w:t xml:space="preserve"> </w:t>
      </w:r>
      <w:proofErr w:type="spellStart"/>
      <w:r>
        <w:rPr>
          <w:rFonts w:eastAsia="SimSun"/>
          <w:color w:val="000000"/>
          <w:lang w:eastAsia="zh-CN"/>
        </w:rPr>
        <w:t>Trung</w:t>
      </w:r>
      <w:proofErr w:type="spellEnd"/>
      <w:r>
        <w:rPr>
          <w:rFonts w:eastAsia="SimSun"/>
          <w:color w:val="000000"/>
          <w:lang w:eastAsia="zh-CN"/>
        </w:rPr>
        <w:t xml:space="preserve"> </w:t>
      </w:r>
      <w:proofErr w:type="spellStart"/>
      <w:r>
        <w:rPr>
          <w:rFonts w:eastAsia="SimSun"/>
          <w:color w:val="000000"/>
          <w:lang w:eastAsia="zh-CN"/>
        </w:rPr>
        <w:t>Ương</w:t>
      </w:r>
      <w:proofErr w:type="spellEnd"/>
      <w:r>
        <w:rPr>
          <w:rFonts w:eastAsia="SimSun"/>
          <w:color w:val="000000"/>
          <w:lang w:eastAsia="zh-CN"/>
        </w:rPr>
        <w:t xml:space="preserve"> </w:t>
      </w:r>
      <w:proofErr w:type="spellStart"/>
      <w:r>
        <w:rPr>
          <w:rFonts w:eastAsia="SimSun"/>
          <w:color w:val="000000"/>
          <w:lang w:eastAsia="zh-CN"/>
        </w:rPr>
        <w:t>cấp</w:t>
      </w:r>
      <w:proofErr w:type="spellEnd"/>
      <w:r>
        <w:rPr>
          <w:rFonts w:eastAsia="SimSun"/>
          <w:color w:val="000000"/>
          <w:lang w:eastAsia="zh-CN"/>
        </w:rPr>
        <w:t xml:space="preserve"> </w:t>
      </w:r>
      <w:proofErr w:type="spellStart"/>
      <w:r>
        <w:rPr>
          <w:rFonts w:eastAsia="SimSun"/>
          <w:color w:val="000000"/>
          <w:lang w:eastAsia="zh-CN"/>
        </w:rPr>
        <w:t>phép</w:t>
      </w:r>
      <w:proofErr w:type="spellEnd"/>
      <w:r>
        <w:rPr>
          <w:rFonts w:eastAsia="SimSun"/>
          <w:color w:val="000000"/>
          <w:lang w:eastAsia="zh-CN"/>
        </w:rPr>
        <w:t xml:space="preserve">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thể</w:t>
      </w:r>
      <w:proofErr w:type="spellEnd"/>
      <w:r>
        <w:rPr>
          <w:rFonts w:eastAsia="SimSun"/>
          <w:color w:val="000000"/>
          <w:lang w:eastAsia="zh-CN"/>
        </w:rPr>
        <w:t xml:space="preserve"> </w:t>
      </w:r>
      <w:proofErr w:type="spellStart"/>
      <w:r>
        <w:rPr>
          <w:rFonts w:eastAsia="SimSun"/>
          <w:color w:val="000000"/>
          <w:lang w:eastAsia="zh-CN"/>
        </w:rPr>
        <w:t>tiếp</w:t>
      </w:r>
      <w:proofErr w:type="spellEnd"/>
      <w:r>
        <w:rPr>
          <w:rFonts w:eastAsia="SimSun"/>
          <w:color w:val="000000"/>
          <w:lang w:eastAsia="zh-CN"/>
        </w:rPr>
        <w:t xml:space="preserve"> </w:t>
      </w:r>
      <w:proofErr w:type="spellStart"/>
      <w:r>
        <w:rPr>
          <w:rFonts w:eastAsia="SimSun"/>
          <w:color w:val="000000"/>
          <w:lang w:eastAsia="zh-CN"/>
        </w:rPr>
        <w:t>nhận</w:t>
      </w:r>
      <w:proofErr w:type="spellEnd"/>
      <w:r>
        <w:rPr>
          <w:rFonts w:eastAsia="SimSun"/>
          <w:color w:val="000000"/>
          <w:lang w:eastAsia="zh-CN"/>
        </w:rPr>
        <w:t xml:space="preserve"> </w:t>
      </w:r>
      <w:proofErr w:type="spellStart"/>
      <w:r>
        <w:rPr>
          <w:rFonts w:eastAsia="SimSun"/>
          <w:color w:val="000000"/>
          <w:lang w:eastAsia="zh-CN"/>
        </w:rPr>
        <w:t>các</w:t>
      </w:r>
      <w:proofErr w:type="spellEnd"/>
      <w:r>
        <w:rPr>
          <w:rFonts w:eastAsia="SimSun"/>
          <w:color w:val="000000"/>
          <w:lang w:eastAsia="zh-CN"/>
        </w:rPr>
        <w:t xml:space="preserve"> </w:t>
      </w:r>
      <w:proofErr w:type="spellStart"/>
      <w:r>
        <w:rPr>
          <w:rFonts w:eastAsia="SimSun"/>
          <w:color w:val="000000"/>
          <w:lang w:eastAsia="zh-CN"/>
        </w:rPr>
        <w:t>động</w:t>
      </w:r>
      <w:proofErr w:type="spellEnd"/>
      <w:r>
        <w:rPr>
          <w:rFonts w:eastAsia="SimSun"/>
          <w:color w:val="000000"/>
          <w:lang w:eastAsia="zh-CN"/>
        </w:rPr>
        <w:t xml:space="preserve"> </w:t>
      </w:r>
      <w:proofErr w:type="spellStart"/>
      <w:r>
        <w:rPr>
          <w:rFonts w:eastAsia="SimSun"/>
          <w:color w:val="000000"/>
          <w:lang w:eastAsia="zh-CN"/>
        </w:rPr>
        <w:t>vật</w:t>
      </w:r>
      <w:proofErr w:type="spellEnd"/>
      <w:r>
        <w:rPr>
          <w:rFonts w:eastAsia="SimSun"/>
          <w:color w:val="000000"/>
          <w:lang w:eastAsia="zh-CN"/>
        </w:rPr>
        <w:t xml:space="preserve"> </w:t>
      </w:r>
      <w:proofErr w:type="spellStart"/>
      <w:r>
        <w:rPr>
          <w:rFonts w:eastAsia="SimSun"/>
          <w:color w:val="000000"/>
          <w:lang w:eastAsia="zh-CN"/>
        </w:rPr>
        <w:t>sau</w:t>
      </w:r>
      <w:proofErr w:type="spellEnd"/>
      <w:r>
        <w:rPr>
          <w:rFonts w:eastAsia="SimSun"/>
          <w:color w:val="000000"/>
          <w:lang w:eastAsia="zh-CN"/>
        </w:rPr>
        <w:t xml:space="preserve"> </w:t>
      </w:r>
      <w:proofErr w:type="spellStart"/>
      <w:r>
        <w:rPr>
          <w:rFonts w:eastAsia="SimSun"/>
          <w:color w:val="000000"/>
          <w:lang w:eastAsia="zh-CN"/>
        </w:rPr>
        <w:t>khi</w:t>
      </w:r>
      <w:proofErr w:type="spellEnd"/>
      <w:r>
        <w:rPr>
          <w:rFonts w:eastAsia="SimSun"/>
          <w:color w:val="000000"/>
          <w:lang w:eastAsia="zh-CN"/>
        </w:rPr>
        <w:t xml:space="preserve"> </w:t>
      </w:r>
      <w:proofErr w:type="spellStart"/>
      <w:r>
        <w:rPr>
          <w:rFonts w:eastAsia="SimSun"/>
          <w:color w:val="000000"/>
          <w:lang w:eastAsia="zh-CN"/>
        </w:rPr>
        <w:t>thông</w:t>
      </w:r>
      <w:proofErr w:type="spellEnd"/>
      <w:r>
        <w:rPr>
          <w:rFonts w:eastAsia="SimSun"/>
          <w:color w:val="000000"/>
          <w:lang w:eastAsia="zh-CN"/>
        </w:rPr>
        <w:t xml:space="preserve"> </w:t>
      </w:r>
      <w:proofErr w:type="spellStart"/>
      <w:r>
        <w:rPr>
          <w:rFonts w:eastAsia="SimSun"/>
          <w:color w:val="000000"/>
          <w:lang w:eastAsia="zh-CN"/>
        </w:rPr>
        <w:t>báo</w:t>
      </w:r>
      <w:proofErr w:type="spellEnd"/>
      <w:r>
        <w:rPr>
          <w:rFonts w:eastAsia="SimSun"/>
          <w:color w:val="000000"/>
          <w:lang w:eastAsia="zh-CN"/>
        </w:rPr>
        <w:t xml:space="preserve"> 20 </w:t>
      </w:r>
      <w:proofErr w:type="spellStart"/>
      <w:r>
        <w:rPr>
          <w:rFonts w:eastAsia="SimSun"/>
          <w:color w:val="000000"/>
          <w:lang w:eastAsia="zh-CN"/>
        </w:rPr>
        <w:t>ngày</w:t>
      </w:r>
      <w:proofErr w:type="spellEnd"/>
      <w:r>
        <w:rPr>
          <w:rFonts w:eastAsia="SimSun"/>
          <w:color w:val="000000"/>
          <w:lang w:eastAsia="zh-CN"/>
        </w:rPr>
        <w:t xml:space="preserve"> </w:t>
      </w:r>
      <w:proofErr w:type="spellStart"/>
      <w:r>
        <w:rPr>
          <w:rFonts w:eastAsia="SimSun"/>
          <w:color w:val="000000"/>
          <w:lang w:eastAsia="zh-CN"/>
        </w:rPr>
        <w:t>mà</w:t>
      </w:r>
      <w:proofErr w:type="spellEnd"/>
      <w:r>
        <w:rPr>
          <w:rFonts w:eastAsia="SimSun"/>
          <w:color w:val="000000"/>
          <w:lang w:eastAsia="zh-CN"/>
        </w:rPr>
        <w:t xml:space="preserve"> </w:t>
      </w:r>
      <w:proofErr w:type="spellStart"/>
      <w:r>
        <w:rPr>
          <w:rFonts w:eastAsia="SimSun"/>
          <w:color w:val="000000"/>
          <w:lang w:eastAsia="zh-CN"/>
        </w:rPr>
        <w:t>không</w:t>
      </w:r>
      <w:proofErr w:type="spellEnd"/>
      <w:r>
        <w:rPr>
          <w:rFonts w:eastAsia="SimSun"/>
          <w:color w:val="000000"/>
          <w:lang w:eastAsia="zh-CN"/>
        </w:rPr>
        <w:t xml:space="preserve">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người</w:t>
      </w:r>
      <w:proofErr w:type="spellEnd"/>
      <w:r>
        <w:rPr>
          <w:rFonts w:eastAsia="SimSun"/>
          <w:color w:val="000000"/>
          <w:lang w:eastAsia="zh-CN"/>
        </w:rPr>
        <w:t xml:space="preserve"> </w:t>
      </w:r>
      <w:proofErr w:type="spellStart"/>
      <w:r>
        <w:rPr>
          <w:rFonts w:eastAsia="SimSun"/>
          <w:color w:val="000000"/>
          <w:lang w:eastAsia="zh-CN"/>
        </w:rPr>
        <w:t>nhận</w:t>
      </w:r>
      <w:proofErr w:type="spellEnd"/>
      <w:r>
        <w:rPr>
          <w:rFonts w:eastAsia="SimSun"/>
          <w:color w:val="000000"/>
          <w:lang w:eastAsia="zh-CN"/>
        </w:rPr>
        <w:t xml:space="preserve">,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quyền</w:t>
      </w:r>
      <w:proofErr w:type="spellEnd"/>
      <w:r>
        <w:rPr>
          <w:rFonts w:eastAsia="SimSun"/>
          <w:color w:val="000000"/>
          <w:lang w:eastAsia="zh-CN"/>
        </w:rPr>
        <w:t xml:space="preserve"> </w:t>
      </w:r>
      <w:proofErr w:type="spellStart"/>
      <w:r>
        <w:rPr>
          <w:rFonts w:eastAsia="SimSun"/>
          <w:color w:val="000000"/>
          <w:lang w:eastAsia="zh-CN"/>
        </w:rPr>
        <w:t>nuôi</w:t>
      </w:r>
      <w:proofErr w:type="spellEnd"/>
      <w:r>
        <w:rPr>
          <w:rFonts w:eastAsia="SimSun"/>
          <w:color w:val="000000"/>
          <w:lang w:eastAsia="zh-CN"/>
        </w:rPr>
        <w:t xml:space="preserve"> </w:t>
      </w:r>
      <w:proofErr w:type="spellStart"/>
      <w:r>
        <w:rPr>
          <w:rFonts w:eastAsia="SimSun"/>
          <w:color w:val="000000"/>
          <w:lang w:eastAsia="zh-CN"/>
        </w:rPr>
        <w:t>và</w:t>
      </w:r>
      <w:proofErr w:type="spellEnd"/>
      <w:r>
        <w:rPr>
          <w:rFonts w:eastAsia="SimSun"/>
          <w:color w:val="000000"/>
          <w:lang w:eastAsia="zh-CN"/>
        </w:rPr>
        <w:t xml:space="preserve"> </w:t>
      </w:r>
      <w:proofErr w:type="spellStart"/>
      <w:r>
        <w:rPr>
          <w:rFonts w:eastAsia="SimSun"/>
          <w:color w:val="000000"/>
          <w:lang w:eastAsia="zh-CN"/>
        </w:rPr>
        <w:t>xử</w:t>
      </w:r>
      <w:proofErr w:type="spellEnd"/>
      <w:r>
        <w:rPr>
          <w:rFonts w:eastAsia="SimSun"/>
          <w:color w:val="000000"/>
          <w:lang w:eastAsia="zh-CN"/>
        </w:rPr>
        <w:t xml:space="preserve"> </w:t>
      </w:r>
      <w:proofErr w:type="spellStart"/>
      <w:r>
        <w:rPr>
          <w:rFonts w:eastAsia="SimSun"/>
          <w:color w:val="000000"/>
          <w:lang w:eastAsia="zh-CN"/>
        </w:rPr>
        <w:t>lý</w:t>
      </w:r>
      <w:proofErr w:type="spellEnd"/>
      <w:r>
        <w:rPr>
          <w:rFonts w:eastAsia="SimSun"/>
          <w:color w:val="000000"/>
          <w:lang w:eastAsia="zh-CN"/>
        </w:rPr>
        <w:t xml:space="preserve"> </w:t>
      </w:r>
      <w:proofErr w:type="spellStart"/>
      <w:r>
        <w:rPr>
          <w:rFonts w:eastAsia="SimSun"/>
          <w:color w:val="000000"/>
          <w:lang w:eastAsia="zh-CN"/>
        </w:rPr>
        <w:t>công</w:t>
      </w:r>
      <w:proofErr w:type="spellEnd"/>
      <w:r>
        <w:rPr>
          <w:rFonts w:eastAsia="SimSun"/>
          <w:color w:val="000000"/>
          <w:lang w:eastAsia="zh-CN"/>
        </w:rPr>
        <w:t xml:space="preserve"> </w:t>
      </w:r>
      <w:proofErr w:type="spellStart"/>
      <w:r>
        <w:rPr>
          <w:rFonts w:eastAsia="SimSun"/>
          <w:color w:val="000000"/>
          <w:lang w:eastAsia="zh-CN"/>
        </w:rPr>
        <w:t>khai</w:t>
      </w:r>
      <w:proofErr w:type="spellEnd"/>
      <w:r>
        <w:rPr>
          <w:rFonts w:eastAsia="SimSun"/>
          <w:color w:val="000000"/>
          <w:lang w:eastAsia="zh-CN"/>
        </w:rPr>
        <w:t xml:space="preserve"> </w:t>
      </w:r>
      <w:proofErr w:type="spellStart"/>
      <w:r>
        <w:rPr>
          <w:rFonts w:eastAsia="SimSun"/>
          <w:color w:val="000000"/>
          <w:lang w:eastAsia="zh-CN"/>
        </w:rPr>
        <w:t>chính</w:t>
      </w:r>
      <w:proofErr w:type="spellEnd"/>
      <w:r>
        <w:rPr>
          <w:rFonts w:eastAsia="SimSun"/>
          <w:color w:val="000000"/>
          <w:lang w:eastAsia="zh-CN"/>
        </w:rPr>
        <w:t xml:space="preserve"> </w:t>
      </w:r>
      <w:proofErr w:type="spellStart"/>
      <w:r>
        <w:rPr>
          <w:rFonts w:eastAsia="SimSun"/>
          <w:color w:val="000000"/>
          <w:lang w:eastAsia="zh-CN"/>
        </w:rPr>
        <w:t>đáng</w:t>
      </w:r>
      <w:proofErr w:type="spellEnd"/>
      <w:r>
        <w:rPr>
          <w:rFonts w:eastAsia="SimSun"/>
          <w:color w:val="000000"/>
          <w:lang w:eastAsia="zh-CN"/>
        </w:rPr>
        <w:t xml:space="preserve"> </w:t>
      </w:r>
      <w:proofErr w:type="spellStart"/>
      <w:r>
        <w:rPr>
          <w:rFonts w:eastAsia="SimSun"/>
          <w:color w:val="000000"/>
          <w:lang w:eastAsia="zh-CN"/>
        </w:rPr>
        <w:t>có</w:t>
      </w:r>
      <w:proofErr w:type="spellEnd"/>
      <w:r>
        <w:rPr>
          <w:rFonts w:eastAsia="SimSun"/>
          <w:color w:val="000000"/>
          <w:lang w:eastAsia="zh-CN"/>
        </w:rPr>
        <w:t xml:space="preserve"> </w:t>
      </w:r>
      <w:proofErr w:type="spellStart"/>
      <w:r>
        <w:rPr>
          <w:rFonts w:eastAsia="SimSun"/>
          <w:color w:val="000000"/>
          <w:lang w:eastAsia="zh-CN"/>
        </w:rPr>
        <w:t>thể</w:t>
      </w:r>
      <w:proofErr w:type="spellEnd"/>
      <w:r>
        <w:rPr>
          <w:rFonts w:eastAsia="SimSun"/>
          <w:color w:val="000000"/>
          <w:lang w:eastAsia="zh-CN"/>
        </w:rPr>
        <w:t xml:space="preserve"> </w:t>
      </w:r>
      <w:proofErr w:type="spellStart"/>
      <w:r>
        <w:rPr>
          <w:rFonts w:eastAsia="SimSun"/>
          <w:color w:val="000000"/>
          <w:lang w:eastAsia="zh-CN"/>
        </w:rPr>
        <w:t>được</w:t>
      </w:r>
      <w:proofErr w:type="spellEnd"/>
      <w:r>
        <w:rPr>
          <w:rFonts w:eastAsia="SimSun"/>
          <w:color w:val="000000"/>
          <w:lang w:eastAsia="zh-CN"/>
        </w:rPr>
        <w:t xml:space="preserve"> </w:t>
      </w:r>
      <w:proofErr w:type="spellStart"/>
      <w:r>
        <w:rPr>
          <w:rFonts w:eastAsia="SimSun"/>
          <w:color w:val="000000"/>
          <w:lang w:eastAsia="zh-CN"/>
        </w:rPr>
        <w:t>giết</w:t>
      </w:r>
      <w:proofErr w:type="spellEnd"/>
      <w:r>
        <w:rPr>
          <w:rFonts w:eastAsia="SimSun"/>
          <w:color w:val="000000"/>
          <w:lang w:eastAsia="zh-CN"/>
        </w:rPr>
        <w:t xml:space="preserve"> </w:t>
      </w:r>
      <w:proofErr w:type="spellStart"/>
      <w:r>
        <w:rPr>
          <w:rFonts w:eastAsia="SimSun"/>
          <w:color w:val="000000"/>
          <w:lang w:eastAsia="zh-CN"/>
        </w:rPr>
        <w:t>mổ,mà</w:t>
      </w:r>
      <w:proofErr w:type="spellEnd"/>
      <w:r>
        <w:rPr>
          <w:rFonts w:eastAsia="SimSun"/>
          <w:color w:val="000000"/>
          <w:lang w:eastAsia="zh-CN"/>
        </w:rPr>
        <w:t xml:space="preserve"> </w:t>
      </w:r>
      <w:proofErr w:type="spellStart"/>
      <w:r>
        <w:rPr>
          <w:rFonts w:eastAsia="SimSun"/>
          <w:color w:val="000000"/>
          <w:lang w:eastAsia="zh-CN"/>
        </w:rPr>
        <w:t>không</w:t>
      </w:r>
      <w:proofErr w:type="spellEnd"/>
      <w:r>
        <w:rPr>
          <w:rFonts w:eastAsia="SimSun"/>
          <w:color w:val="000000"/>
          <w:lang w:eastAsia="zh-CN"/>
        </w:rPr>
        <w:t xml:space="preserve"> </w:t>
      </w:r>
      <w:proofErr w:type="spellStart"/>
      <w:r>
        <w:rPr>
          <w:rFonts w:eastAsia="SimSun"/>
          <w:color w:val="000000"/>
          <w:lang w:eastAsia="zh-CN"/>
        </w:rPr>
        <w:t>cần</w:t>
      </w:r>
      <w:proofErr w:type="spellEnd"/>
      <w:r>
        <w:rPr>
          <w:rFonts w:eastAsia="SimSun"/>
          <w:color w:val="000000"/>
          <w:lang w:eastAsia="zh-CN"/>
        </w:rPr>
        <w:t xml:space="preserve"> </w:t>
      </w:r>
      <w:proofErr w:type="spellStart"/>
      <w:r>
        <w:rPr>
          <w:rFonts w:eastAsia="SimSun"/>
          <w:color w:val="000000"/>
          <w:lang w:eastAsia="zh-CN"/>
        </w:rPr>
        <w:t>làm</w:t>
      </w:r>
      <w:proofErr w:type="spellEnd"/>
      <w:r>
        <w:rPr>
          <w:rFonts w:eastAsia="SimSun"/>
          <w:color w:val="000000"/>
          <w:lang w:eastAsia="zh-CN"/>
        </w:rPr>
        <w:t xml:space="preserve"> </w:t>
      </w:r>
      <w:proofErr w:type="spellStart"/>
      <w:r>
        <w:rPr>
          <w:rFonts w:eastAsia="SimSun"/>
          <w:color w:val="000000"/>
          <w:lang w:eastAsia="zh-CN"/>
        </w:rPr>
        <w:t>theo</w:t>
      </w:r>
      <w:proofErr w:type="spellEnd"/>
      <w:r>
        <w:rPr>
          <w:rFonts w:eastAsia="SimSun"/>
          <w:color w:val="000000"/>
          <w:lang w:eastAsia="zh-CN"/>
        </w:rPr>
        <w:t xml:space="preserve"> </w:t>
      </w:r>
      <w:proofErr w:type="spellStart"/>
      <w:r>
        <w:rPr>
          <w:rFonts w:eastAsia="SimSun"/>
          <w:color w:val="000000"/>
          <w:lang w:eastAsia="zh-CN"/>
        </w:rPr>
        <w:t>điều</w:t>
      </w:r>
      <w:proofErr w:type="spellEnd"/>
      <w:r>
        <w:rPr>
          <w:rFonts w:eastAsia="SimSun"/>
          <w:color w:val="000000"/>
          <w:lang w:eastAsia="zh-CN"/>
        </w:rPr>
        <w:t xml:space="preserve"> 1 qui </w:t>
      </w:r>
      <w:proofErr w:type="spellStart"/>
      <w:r>
        <w:rPr>
          <w:rFonts w:eastAsia="SimSun"/>
          <w:color w:val="000000"/>
          <w:lang w:eastAsia="zh-CN"/>
        </w:rPr>
        <w:t>định</w:t>
      </w:r>
      <w:proofErr w:type="spellEnd"/>
      <w:r>
        <w:rPr>
          <w:rFonts w:eastAsia="SimSun"/>
          <w:color w:val="000000"/>
          <w:lang w:eastAsia="zh-CN"/>
        </w:rPr>
        <w:t xml:space="preserve"> </w:t>
      </w:r>
      <w:proofErr w:type="spellStart"/>
      <w:r>
        <w:rPr>
          <w:rFonts w:eastAsia="SimSun"/>
          <w:color w:val="000000"/>
          <w:lang w:eastAsia="zh-CN"/>
        </w:rPr>
        <w:t>trước</w:t>
      </w:r>
      <w:proofErr w:type="spellEnd"/>
      <w:r>
        <w:rPr>
          <w:rFonts w:eastAsia="SimSun"/>
          <w:color w:val="000000"/>
          <w:lang w:eastAsia="zh-CN"/>
        </w:rPr>
        <w:t xml:space="preserve"> </w:t>
      </w:r>
      <w:proofErr w:type="spellStart"/>
      <w:r>
        <w:rPr>
          <w:rFonts w:eastAsia="SimSun"/>
          <w:color w:val="000000"/>
          <w:lang w:eastAsia="zh-CN"/>
        </w:rPr>
        <w:t>đây</w:t>
      </w:r>
      <w:proofErr w:type="spellEnd"/>
      <w:r>
        <w:rPr>
          <w:rFonts w:eastAsia="SimSun"/>
          <w:color w:val="000000"/>
          <w:lang w:eastAsia="zh-CN"/>
        </w:rPr>
        <w:t>.</w:t>
      </w:r>
    </w:p>
    <w:p w14:paraId="79EBB5E8" w14:textId="77777777" w:rsidR="00466E7C" w:rsidRDefault="00466E7C" w:rsidP="00466E7C">
      <w:pPr>
        <w:widowControl/>
        <w:spacing w:beforeLines="100" w:before="360" w:afterLines="20" w:after="72" w:line="360" w:lineRule="exact"/>
        <w:rPr>
          <w:rFonts w:eastAsia="細明體"/>
          <w:b/>
          <w:bCs/>
          <w:color w:val="000000"/>
          <w:sz w:val="28"/>
          <w:szCs w:val="28"/>
        </w:rPr>
      </w:pPr>
      <w:r>
        <w:rPr>
          <w:rFonts w:eastAsia="細明體" w:hint="eastAsia"/>
          <w:b/>
          <w:bCs/>
          <w:color w:val="000000"/>
          <w:sz w:val="28"/>
          <w:szCs w:val="28"/>
        </w:rPr>
        <w:t>第</w:t>
      </w:r>
      <w:r>
        <w:rPr>
          <w:rFonts w:eastAsia="細明體"/>
          <w:b/>
          <w:bCs/>
          <w:color w:val="000000"/>
          <w:sz w:val="28"/>
          <w:szCs w:val="28"/>
        </w:rPr>
        <w:t> 25 </w:t>
      </w:r>
      <w:r>
        <w:rPr>
          <w:rFonts w:eastAsia="細明體" w:hint="eastAsia"/>
          <w:b/>
          <w:bCs/>
          <w:color w:val="000000"/>
          <w:sz w:val="28"/>
          <w:szCs w:val="28"/>
        </w:rPr>
        <w:t xml:space="preserve">條　</w:t>
      </w:r>
      <w:proofErr w:type="spellStart"/>
      <w:r>
        <w:rPr>
          <w:rFonts w:eastAsia="細明體"/>
          <w:b/>
          <w:bCs/>
          <w:color w:val="000000"/>
          <w:sz w:val="28"/>
          <w:szCs w:val="28"/>
        </w:rPr>
        <w:t>Điều</w:t>
      </w:r>
      <w:proofErr w:type="spellEnd"/>
      <w:r>
        <w:rPr>
          <w:rFonts w:eastAsia="細明體"/>
          <w:b/>
          <w:bCs/>
          <w:color w:val="000000"/>
          <w:sz w:val="28"/>
          <w:szCs w:val="28"/>
        </w:rPr>
        <w:t xml:space="preserve"> 25</w:t>
      </w:r>
    </w:p>
    <w:p w14:paraId="62AE78D2" w14:textId="77777777" w:rsidR="00466E7C" w:rsidRDefault="00466E7C" w:rsidP="00466E7C">
      <w:pPr>
        <w:widowControl/>
        <w:spacing w:line="360" w:lineRule="exact"/>
        <w:ind w:firstLine="480"/>
        <w:rPr>
          <w:rFonts w:eastAsia="細明體"/>
          <w:color w:val="000000"/>
          <w:sz w:val="22"/>
          <w:szCs w:val="22"/>
        </w:rPr>
      </w:pPr>
      <w:r>
        <w:rPr>
          <w:rFonts w:eastAsia="細明體" w:hint="eastAsia"/>
          <w:color w:val="000000"/>
          <w:sz w:val="22"/>
          <w:szCs w:val="22"/>
        </w:rPr>
        <w:t>有下列情事之</w:t>
      </w:r>
      <w:proofErr w:type="gramStart"/>
      <w:r>
        <w:rPr>
          <w:rFonts w:eastAsia="細明體" w:hint="eastAsia"/>
          <w:color w:val="000000"/>
          <w:sz w:val="22"/>
          <w:szCs w:val="22"/>
        </w:rPr>
        <w:t>一</w:t>
      </w:r>
      <w:proofErr w:type="gramEnd"/>
      <w:r>
        <w:rPr>
          <w:rFonts w:eastAsia="細明體" w:hint="eastAsia"/>
          <w:color w:val="000000"/>
          <w:sz w:val="22"/>
          <w:szCs w:val="22"/>
        </w:rPr>
        <w:t>者，處</w:t>
      </w:r>
      <w:r>
        <w:rPr>
          <w:rFonts w:eastAsia="細明體" w:hint="eastAsia"/>
          <w:color w:val="FF0000"/>
          <w:sz w:val="22"/>
          <w:szCs w:val="22"/>
        </w:rPr>
        <w:t>二年</w:t>
      </w:r>
      <w:r>
        <w:rPr>
          <w:rFonts w:eastAsia="細明體" w:hint="eastAsia"/>
          <w:color w:val="000000"/>
          <w:sz w:val="22"/>
          <w:szCs w:val="22"/>
        </w:rPr>
        <w:t>以下有期徒刑或拘役，</w:t>
      </w:r>
      <w:proofErr w:type="gramStart"/>
      <w:r>
        <w:rPr>
          <w:rFonts w:eastAsia="細明體" w:hint="eastAsia"/>
          <w:color w:val="000000"/>
          <w:sz w:val="22"/>
          <w:szCs w:val="22"/>
        </w:rPr>
        <w:t>併</w:t>
      </w:r>
      <w:proofErr w:type="gramEnd"/>
      <w:r>
        <w:rPr>
          <w:rFonts w:eastAsia="細明體" w:hint="eastAsia"/>
          <w:color w:val="000000"/>
          <w:sz w:val="22"/>
          <w:szCs w:val="22"/>
        </w:rPr>
        <w:t>科新臺幣</w:t>
      </w:r>
      <w:r>
        <w:rPr>
          <w:rFonts w:eastAsia="細明體" w:hint="eastAsia"/>
          <w:color w:val="FF0000"/>
          <w:sz w:val="22"/>
          <w:szCs w:val="22"/>
        </w:rPr>
        <w:t>二十</w:t>
      </w:r>
      <w:r>
        <w:rPr>
          <w:rFonts w:eastAsia="細明體" w:hint="eastAsia"/>
          <w:color w:val="000000"/>
          <w:sz w:val="22"/>
          <w:szCs w:val="22"/>
        </w:rPr>
        <w:t>萬元以上</w:t>
      </w:r>
      <w:r>
        <w:rPr>
          <w:rFonts w:eastAsia="細明體" w:hint="eastAsia"/>
          <w:color w:val="FF0000"/>
          <w:sz w:val="22"/>
          <w:szCs w:val="22"/>
        </w:rPr>
        <w:t>二百萬元</w:t>
      </w:r>
      <w:r>
        <w:rPr>
          <w:rFonts w:eastAsia="細明體" w:hint="eastAsia"/>
          <w:color w:val="000000"/>
          <w:sz w:val="22"/>
          <w:szCs w:val="22"/>
        </w:rPr>
        <w:t>以下罰金：</w:t>
      </w:r>
    </w:p>
    <w:p w14:paraId="5A5DEDB9" w14:textId="77777777" w:rsidR="00466E7C" w:rsidRDefault="00466E7C" w:rsidP="00466E7C">
      <w:pPr>
        <w:widowControl/>
        <w:ind w:leftChars="200" w:left="480"/>
        <w:rPr>
          <w:rFonts w:eastAsia="細明體"/>
          <w:color w:val="000000"/>
          <w:lang w:val="vi-VN"/>
        </w:rPr>
      </w:pPr>
      <w:r>
        <w:rPr>
          <w:rFonts w:eastAsia="細明體"/>
          <w:color w:val="000000"/>
          <w:lang w:val="vi-VN"/>
        </w:rPr>
        <w:t xml:space="preserve">những ai vi phạm một trong những điều dưới đây thì có thể bị phạt tù 2 năm đồng thời bị phạt từ 200.000 đến dưới 2.000.000 </w:t>
      </w:r>
      <w:r>
        <w:rPr>
          <w:rFonts w:eastAsia="MS Mincho"/>
          <w:color w:val="000000"/>
          <w:lang w:val="vi-VN"/>
        </w:rPr>
        <w:t>đài tệ.</w:t>
      </w:r>
      <w:r>
        <w:rPr>
          <w:rFonts w:eastAsia="細明體"/>
          <w:color w:val="000000"/>
          <w:lang w:val="vi-VN"/>
        </w:rPr>
        <w:t xml:space="preserve"> </w:t>
      </w:r>
    </w:p>
    <w:p w14:paraId="6075BF73" w14:textId="77777777" w:rsidR="00466E7C" w:rsidRDefault="00466E7C" w:rsidP="00466E7C">
      <w:pPr>
        <w:pStyle w:val="a9"/>
        <w:numPr>
          <w:ilvl w:val="0"/>
          <w:numId w:val="1"/>
        </w:numPr>
        <w:spacing w:beforeLines="50" w:before="180" w:line="360" w:lineRule="exact"/>
        <w:ind w:leftChars="0"/>
        <w:jc w:val="both"/>
        <w:rPr>
          <w:color w:val="FF0000"/>
          <w:szCs w:val="28"/>
          <w:lang w:val="vi-VN"/>
        </w:rPr>
      </w:pPr>
      <w:r>
        <w:rPr>
          <w:rFonts w:hAnsi="新細明體" w:hint="eastAsia"/>
          <w:szCs w:val="28"/>
        </w:rPr>
        <w:t>違反第五條第二項</w:t>
      </w:r>
      <w:r>
        <w:rPr>
          <w:rFonts w:hAnsi="新細明體" w:hint="eastAsia"/>
          <w:color w:val="FF0000"/>
          <w:szCs w:val="28"/>
        </w:rPr>
        <w:t>、</w:t>
      </w:r>
      <w:r>
        <w:rPr>
          <w:rFonts w:hAnsi="新細明體" w:hint="eastAsia"/>
          <w:szCs w:val="28"/>
        </w:rPr>
        <w:t>第六條</w:t>
      </w:r>
      <w:r>
        <w:rPr>
          <w:rFonts w:hAnsi="新細明體" w:hint="eastAsia"/>
          <w:color w:val="FF0000"/>
          <w:szCs w:val="28"/>
        </w:rPr>
        <w:t>或第十二條第一項</w:t>
      </w:r>
      <w:r>
        <w:rPr>
          <w:rFonts w:hAnsi="新細明體" w:hint="eastAsia"/>
          <w:szCs w:val="28"/>
        </w:rPr>
        <w:t>規定，</w:t>
      </w:r>
      <w:r>
        <w:rPr>
          <w:rFonts w:hAnsi="新細明體" w:hint="eastAsia"/>
          <w:color w:val="FF0000"/>
          <w:szCs w:val="28"/>
        </w:rPr>
        <w:t>宰殺、</w:t>
      </w:r>
      <w:r>
        <w:rPr>
          <w:rFonts w:hAnsi="新細明體" w:hint="eastAsia"/>
          <w:szCs w:val="28"/>
        </w:rPr>
        <w:t>故意</w:t>
      </w:r>
      <w:r>
        <w:rPr>
          <w:rFonts w:hAnsi="新細明體" w:hint="eastAsia"/>
          <w:color w:val="FF0000"/>
          <w:szCs w:val="28"/>
        </w:rPr>
        <w:t>傷害或</w:t>
      </w:r>
      <w:r>
        <w:rPr>
          <w:rFonts w:hAnsi="新細明體" w:hint="eastAsia"/>
          <w:szCs w:val="28"/>
        </w:rPr>
        <w:t>使動物遭受傷害，致動物肢體嚴重殘缺</w:t>
      </w:r>
      <w:r>
        <w:rPr>
          <w:rFonts w:hAnsi="新細明體" w:hint="eastAsia"/>
          <w:color w:val="FF0000"/>
          <w:szCs w:val="28"/>
        </w:rPr>
        <w:t>或</w:t>
      </w:r>
      <w:r>
        <w:rPr>
          <w:rFonts w:hAnsi="新細明體" w:hint="eastAsia"/>
          <w:szCs w:val="28"/>
        </w:rPr>
        <w:t>重要器官功能喪失</w:t>
      </w:r>
      <w:r>
        <w:rPr>
          <w:rFonts w:hAnsi="新細明體" w:hint="eastAsia"/>
          <w:color w:val="FF0000"/>
          <w:szCs w:val="28"/>
        </w:rPr>
        <w:t>。</w:t>
      </w:r>
    </w:p>
    <w:p w14:paraId="203E988A" w14:textId="77777777" w:rsidR="00466E7C" w:rsidRDefault="00466E7C" w:rsidP="00466E7C">
      <w:pPr>
        <w:pStyle w:val="a9"/>
        <w:spacing w:beforeLines="50" w:before="180" w:line="360" w:lineRule="exact"/>
        <w:ind w:leftChars="0" w:left="785"/>
        <w:jc w:val="both"/>
        <w:rPr>
          <w:szCs w:val="28"/>
          <w:lang w:val="vi-VN"/>
        </w:rPr>
      </w:pPr>
      <w:r>
        <w:rPr>
          <w:szCs w:val="28"/>
          <w:lang w:val="vi-VN"/>
        </w:rPr>
        <w:t>vi phạm mục hai của Điều 5,</w:t>
      </w:r>
      <w:r>
        <w:rPr>
          <w:rFonts w:eastAsia="細明體"/>
          <w:color w:val="000000"/>
          <w:lang w:val="vi-VN"/>
        </w:rPr>
        <w:t>điều 6 hoặc mục 1</w:t>
      </w:r>
      <w:r>
        <w:rPr>
          <w:szCs w:val="28"/>
          <w:lang w:val="vi-VN"/>
        </w:rPr>
        <w:t xml:space="preserve"> của</w:t>
      </w:r>
      <w:r>
        <w:rPr>
          <w:rFonts w:eastAsia="細明體"/>
          <w:color w:val="000000"/>
          <w:lang w:val="vi-VN"/>
        </w:rPr>
        <w:t xml:space="preserve"> điều 12 cố ý làm bị thương động vật làm cho động vật bị mất chức năng vận động của tứ chi , ngũ quan ,mất đi khả năng nhận biết hoặc giết chết.</w:t>
      </w:r>
    </w:p>
    <w:p w14:paraId="1C6E9FFB"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二、違反第十二條第二項或第三項第一款規定，宰殺犬、貓或經中央主管機關公告禁止宰殺之動物。有前項各款情事之</w:t>
      </w:r>
      <w:proofErr w:type="gramStart"/>
      <w:r>
        <w:rPr>
          <w:rFonts w:eastAsia="細明體" w:hint="eastAsia"/>
          <w:color w:val="000000"/>
        </w:rPr>
        <w:t>一</w:t>
      </w:r>
      <w:proofErr w:type="gramEnd"/>
      <w:r>
        <w:rPr>
          <w:rFonts w:eastAsia="細明體" w:hint="eastAsia"/>
          <w:color w:val="000000"/>
        </w:rPr>
        <w:t>者，主管機關得公布其姓名、照片、違法事實</w:t>
      </w:r>
    </w:p>
    <w:p w14:paraId="5AFC1C5A" w14:textId="77777777" w:rsidR="00466E7C" w:rsidRDefault="00466E7C" w:rsidP="00466E7C">
      <w:pPr>
        <w:ind w:leftChars="400" w:left="960"/>
        <w:rPr>
          <w:rFonts w:eastAsia="細明體"/>
          <w:color w:val="000000"/>
        </w:rPr>
      </w:pPr>
      <w:r>
        <w:rPr>
          <w:rFonts w:eastAsia="細明體"/>
          <w:color w:val="000000"/>
        </w:rPr>
        <w:t xml:space="preserve">Vi </w:t>
      </w:r>
      <w:proofErr w:type="spellStart"/>
      <w:r>
        <w:rPr>
          <w:rFonts w:eastAsia="細明體"/>
          <w:color w:val="000000"/>
        </w:rPr>
        <w:t>phạm</w:t>
      </w:r>
      <w:proofErr w:type="spellEnd"/>
      <w:r>
        <w:rPr>
          <w:rFonts w:eastAsia="細明體"/>
          <w:color w:val="000000"/>
        </w:rPr>
        <w:t xml:space="preserve">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3.1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12.2 </w:t>
      </w:r>
      <w:proofErr w:type="spellStart"/>
      <w:r>
        <w:rPr>
          <w:rFonts w:eastAsia="細明體"/>
          <w:color w:val="000000"/>
        </w:rPr>
        <w:t>về</w:t>
      </w:r>
      <w:proofErr w:type="spellEnd"/>
      <w:r>
        <w:rPr>
          <w:rFonts w:eastAsia="細明體"/>
          <w:color w:val="000000"/>
        </w:rPr>
        <w:t xml:space="preserve"> </w:t>
      </w:r>
      <w:proofErr w:type="spellStart"/>
      <w:r>
        <w:rPr>
          <w:rFonts w:eastAsia="細明體"/>
          <w:color w:val="000000"/>
        </w:rPr>
        <w:t>giết</w:t>
      </w:r>
      <w:proofErr w:type="spellEnd"/>
      <w:r>
        <w:rPr>
          <w:rFonts w:eastAsia="細明體"/>
          <w:color w:val="000000"/>
        </w:rPr>
        <w:t xml:space="preserve"> </w:t>
      </w:r>
      <w:proofErr w:type="spellStart"/>
      <w:r>
        <w:rPr>
          <w:rFonts w:eastAsia="細明體"/>
          <w:color w:val="000000"/>
        </w:rPr>
        <w:t>mổ</w:t>
      </w:r>
      <w:proofErr w:type="spellEnd"/>
      <w:r>
        <w:rPr>
          <w:rFonts w:eastAsia="細明體"/>
          <w:color w:val="000000"/>
        </w:rPr>
        <w:t xml:space="preserve"> </w:t>
      </w:r>
      <w:proofErr w:type="spellStart"/>
      <w:r>
        <w:rPr>
          <w:rFonts w:eastAsia="細明體"/>
          <w:color w:val="000000"/>
        </w:rPr>
        <w:t>chó</w:t>
      </w:r>
      <w:proofErr w:type="spellEnd"/>
      <w:r>
        <w:rPr>
          <w:rFonts w:eastAsia="細明體"/>
          <w:color w:val="000000"/>
        </w:rPr>
        <w:t xml:space="preserve"> </w:t>
      </w:r>
      <w:proofErr w:type="spellStart"/>
      <w:r>
        <w:rPr>
          <w:rFonts w:eastAsia="細明體"/>
          <w:color w:val="000000"/>
        </w:rPr>
        <w:t>mèo</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những</w:t>
      </w:r>
      <w:proofErr w:type="spellEnd"/>
      <w:r>
        <w:rPr>
          <w:rFonts w:eastAsia="細明體"/>
          <w:color w:val="000000"/>
        </w:rPr>
        <w:t xml:space="preserve">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của</w:t>
      </w:r>
      <w:proofErr w:type="spellEnd"/>
      <w:r>
        <w:rPr>
          <w:rFonts w:eastAsia="細明體"/>
          <w:color w:val="000000"/>
        </w:rPr>
        <w:t xml:space="preserve"> </w:t>
      </w:r>
      <w:proofErr w:type="spellStart"/>
      <w:r>
        <w:rPr>
          <w:rFonts w:eastAsia="細明體"/>
          <w:color w:val="000000"/>
        </w:rPr>
        <w:t>cơ</w:t>
      </w:r>
      <w:proofErr w:type="spellEnd"/>
      <w:r>
        <w:rPr>
          <w:rFonts w:eastAsia="細明體"/>
          <w:color w:val="000000"/>
        </w:rPr>
        <w:t xml:space="preserve"> </w:t>
      </w:r>
      <w:proofErr w:type="spellStart"/>
      <w:r>
        <w:rPr>
          <w:rFonts w:eastAsia="細明體"/>
          <w:color w:val="000000"/>
        </w:rPr>
        <w:t>quan</w:t>
      </w:r>
      <w:proofErr w:type="spellEnd"/>
      <w:r>
        <w:rPr>
          <w:rFonts w:eastAsia="細明體"/>
          <w:color w:val="000000"/>
        </w:rPr>
        <w:t xml:space="preserve"> </w:t>
      </w:r>
      <w:proofErr w:type="spellStart"/>
      <w:r>
        <w:rPr>
          <w:rFonts w:eastAsia="細明體"/>
          <w:color w:val="000000"/>
        </w:rPr>
        <w:t>Trung</w:t>
      </w:r>
      <w:proofErr w:type="spellEnd"/>
      <w:r>
        <w:rPr>
          <w:rFonts w:eastAsia="細明體"/>
          <w:color w:val="000000"/>
        </w:rPr>
        <w:t xml:space="preserve"> </w:t>
      </w:r>
      <w:proofErr w:type="spellStart"/>
      <w:r>
        <w:rPr>
          <w:rFonts w:eastAsia="細明體"/>
          <w:color w:val="000000"/>
        </w:rPr>
        <w:t>Ương</w:t>
      </w:r>
      <w:proofErr w:type="spellEnd"/>
      <w:r>
        <w:rPr>
          <w:rFonts w:eastAsia="細明體"/>
          <w:color w:val="000000"/>
        </w:rPr>
        <w:t xml:space="preserve"> </w:t>
      </w:r>
      <w:proofErr w:type="spellStart"/>
      <w:r>
        <w:rPr>
          <w:rFonts w:eastAsia="細明體"/>
          <w:color w:val="000000"/>
        </w:rPr>
        <w:t>nghiêm</w:t>
      </w:r>
      <w:proofErr w:type="spellEnd"/>
      <w:r>
        <w:rPr>
          <w:rFonts w:eastAsia="細明體"/>
          <w:color w:val="000000"/>
        </w:rPr>
        <w:t xml:space="preserve"> </w:t>
      </w:r>
      <w:proofErr w:type="spellStart"/>
      <w:r>
        <w:rPr>
          <w:rFonts w:eastAsia="細明體"/>
          <w:color w:val="000000"/>
        </w:rPr>
        <w:t>cấm</w:t>
      </w:r>
      <w:proofErr w:type="spellEnd"/>
      <w:r>
        <w:rPr>
          <w:rFonts w:eastAsia="細明體"/>
          <w:color w:val="000000"/>
        </w:rPr>
        <w:t xml:space="preserve"> </w:t>
      </w:r>
      <w:proofErr w:type="spellStart"/>
      <w:r>
        <w:rPr>
          <w:rFonts w:eastAsia="細明體"/>
          <w:color w:val="000000"/>
        </w:rPr>
        <w:t>về</w:t>
      </w:r>
      <w:proofErr w:type="spellEnd"/>
      <w:r>
        <w:rPr>
          <w:rFonts w:eastAsia="細明體"/>
          <w:color w:val="000000"/>
        </w:rPr>
        <w:t xml:space="preserve"> </w:t>
      </w:r>
      <w:proofErr w:type="spellStart"/>
      <w:r>
        <w:rPr>
          <w:rFonts w:eastAsia="細明體"/>
          <w:color w:val="000000"/>
        </w:rPr>
        <w:t>giết</w:t>
      </w:r>
      <w:proofErr w:type="spellEnd"/>
      <w:r>
        <w:rPr>
          <w:rFonts w:eastAsia="細明體"/>
          <w:color w:val="000000"/>
        </w:rPr>
        <w:t xml:space="preserve"> </w:t>
      </w:r>
      <w:proofErr w:type="spellStart"/>
      <w:r>
        <w:rPr>
          <w:rFonts w:eastAsia="細明體"/>
          <w:color w:val="000000"/>
        </w:rPr>
        <w:t>mổ</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proofErr w:type="gramStart"/>
      <w:r>
        <w:rPr>
          <w:rFonts w:eastAsia="細明體"/>
          <w:color w:val="000000"/>
        </w:rPr>
        <w:t>vật</w:t>
      </w:r>
      <w:proofErr w:type="spellEnd"/>
      <w:r>
        <w:rPr>
          <w:rFonts w:eastAsia="細明體"/>
          <w:color w:val="000000"/>
        </w:rPr>
        <w:t xml:space="preserve"> .</w:t>
      </w:r>
      <w:proofErr w:type="gramEnd"/>
      <w:r>
        <w:rPr>
          <w:rFonts w:eastAsia="細明體"/>
          <w:color w:val="000000"/>
        </w:rPr>
        <w:t xml:space="preserve"> </w:t>
      </w:r>
      <w:proofErr w:type="spellStart"/>
      <w:r>
        <w:rPr>
          <w:rFonts w:eastAsia="細明體"/>
          <w:color w:val="000000"/>
        </w:rPr>
        <w:t>Cơ</w:t>
      </w:r>
      <w:proofErr w:type="spellEnd"/>
      <w:r>
        <w:rPr>
          <w:rFonts w:eastAsia="細明體"/>
          <w:color w:val="000000"/>
        </w:rPr>
        <w:t xml:space="preserve"> </w:t>
      </w:r>
      <w:proofErr w:type="spellStart"/>
      <w:r>
        <w:rPr>
          <w:rFonts w:eastAsia="細明體"/>
          <w:color w:val="000000"/>
        </w:rPr>
        <w:t>quan</w:t>
      </w:r>
      <w:proofErr w:type="spellEnd"/>
      <w:r>
        <w:rPr>
          <w:rFonts w:eastAsia="細明體"/>
          <w:color w:val="000000"/>
        </w:rPr>
        <w:t xml:space="preserve"> </w:t>
      </w:r>
      <w:proofErr w:type="spellStart"/>
      <w:r>
        <w:rPr>
          <w:rFonts w:eastAsia="細明體"/>
          <w:color w:val="000000"/>
        </w:rPr>
        <w:t>Trung</w:t>
      </w:r>
      <w:proofErr w:type="spellEnd"/>
      <w:r>
        <w:rPr>
          <w:rFonts w:eastAsia="細明體"/>
          <w:color w:val="000000"/>
        </w:rPr>
        <w:t xml:space="preserve"> </w:t>
      </w:r>
      <w:proofErr w:type="spellStart"/>
      <w:r>
        <w:rPr>
          <w:rFonts w:eastAsia="細明體"/>
          <w:color w:val="000000"/>
        </w:rPr>
        <w:t>Ương</w:t>
      </w:r>
      <w:proofErr w:type="spellEnd"/>
      <w:r>
        <w:rPr>
          <w:rFonts w:eastAsia="細明體"/>
          <w:color w:val="000000"/>
        </w:rPr>
        <w:t xml:space="preserve"> </w:t>
      </w:r>
      <w:proofErr w:type="spellStart"/>
      <w:r>
        <w:rPr>
          <w:rFonts w:eastAsia="細明體"/>
          <w:color w:val="000000"/>
        </w:rPr>
        <w:t>sẽ</w:t>
      </w:r>
      <w:proofErr w:type="spellEnd"/>
      <w:r>
        <w:rPr>
          <w:rFonts w:eastAsia="細明體"/>
          <w:color w:val="000000"/>
        </w:rPr>
        <w:t xml:space="preserve"> </w:t>
      </w:r>
      <w:proofErr w:type="spellStart"/>
      <w:r>
        <w:rPr>
          <w:rFonts w:eastAsia="細明體"/>
          <w:color w:val="000000"/>
        </w:rPr>
        <w:t>thông</w:t>
      </w:r>
      <w:proofErr w:type="spellEnd"/>
      <w:r>
        <w:rPr>
          <w:rFonts w:eastAsia="細明體"/>
          <w:color w:val="000000"/>
        </w:rPr>
        <w:t xml:space="preserve"> </w:t>
      </w:r>
      <w:proofErr w:type="spellStart"/>
      <w:r>
        <w:rPr>
          <w:rFonts w:eastAsia="細明體"/>
          <w:color w:val="000000"/>
        </w:rPr>
        <w:t>báo</w:t>
      </w:r>
      <w:proofErr w:type="spellEnd"/>
      <w:r>
        <w:rPr>
          <w:rFonts w:eastAsia="細明體"/>
          <w:color w:val="000000"/>
        </w:rPr>
        <w:t xml:space="preserve"> </w:t>
      </w:r>
      <w:proofErr w:type="spellStart"/>
      <w:r>
        <w:rPr>
          <w:rFonts w:eastAsia="細明體"/>
          <w:color w:val="000000"/>
        </w:rPr>
        <w:t>danh</w:t>
      </w:r>
      <w:proofErr w:type="spellEnd"/>
      <w:r>
        <w:rPr>
          <w:rFonts w:eastAsia="細明體"/>
          <w:color w:val="000000"/>
        </w:rPr>
        <w:t xml:space="preserve"> </w:t>
      </w:r>
      <w:proofErr w:type="spellStart"/>
      <w:r>
        <w:rPr>
          <w:rFonts w:eastAsia="細明體"/>
          <w:color w:val="000000"/>
        </w:rPr>
        <w:t>sách</w:t>
      </w:r>
      <w:proofErr w:type="spellEnd"/>
      <w:r>
        <w:rPr>
          <w:rFonts w:eastAsia="細明體"/>
          <w:color w:val="000000"/>
        </w:rPr>
        <w:t xml:space="preserve"> </w:t>
      </w:r>
      <w:proofErr w:type="spellStart"/>
      <w:r>
        <w:rPr>
          <w:rFonts w:eastAsia="細明體"/>
          <w:color w:val="000000"/>
        </w:rPr>
        <w:t>tên</w:t>
      </w:r>
      <w:proofErr w:type="spellEnd"/>
      <w:r>
        <w:rPr>
          <w:rFonts w:eastAsia="細明體"/>
          <w:color w:val="000000"/>
        </w:rPr>
        <w:t xml:space="preserve"> </w:t>
      </w:r>
      <w:proofErr w:type="spellStart"/>
      <w:r>
        <w:rPr>
          <w:rFonts w:eastAsia="細明體"/>
          <w:color w:val="000000"/>
        </w:rPr>
        <w:t>tuổi</w:t>
      </w:r>
      <w:proofErr w:type="spellEnd"/>
      <w:r>
        <w:rPr>
          <w:rFonts w:eastAsia="細明體"/>
          <w:color w:val="000000"/>
        </w:rPr>
        <w:t xml:space="preserve"> </w:t>
      </w:r>
      <w:proofErr w:type="spellStart"/>
      <w:r>
        <w:rPr>
          <w:rFonts w:eastAsia="細明體"/>
          <w:color w:val="000000"/>
        </w:rPr>
        <w:t>hình</w:t>
      </w:r>
      <w:proofErr w:type="spellEnd"/>
      <w:r>
        <w:rPr>
          <w:rFonts w:eastAsia="細明體"/>
          <w:color w:val="000000"/>
        </w:rPr>
        <w:t xml:space="preserve"> </w:t>
      </w:r>
      <w:proofErr w:type="spellStart"/>
      <w:r>
        <w:rPr>
          <w:rFonts w:eastAsia="細明體"/>
          <w:color w:val="000000"/>
        </w:rPr>
        <w:t>ảnh</w:t>
      </w:r>
      <w:proofErr w:type="spellEnd"/>
      <w:r>
        <w:rPr>
          <w:rFonts w:eastAsia="細明體"/>
          <w:color w:val="000000"/>
        </w:rPr>
        <w:t xml:space="preserve"> </w:t>
      </w:r>
      <w:proofErr w:type="spellStart"/>
      <w:proofErr w:type="gramStart"/>
      <w:r>
        <w:rPr>
          <w:rFonts w:eastAsia="細明體"/>
          <w:color w:val="000000"/>
        </w:rPr>
        <w:t>của</w:t>
      </w:r>
      <w:proofErr w:type="spellEnd"/>
      <w:r>
        <w:rPr>
          <w:rFonts w:eastAsia="細明體"/>
          <w:color w:val="000000"/>
        </w:rPr>
        <w:t xml:space="preserve">  </w:t>
      </w:r>
      <w:proofErr w:type="spellStart"/>
      <w:r>
        <w:rPr>
          <w:rFonts w:eastAsia="細明體"/>
          <w:color w:val="000000"/>
        </w:rPr>
        <w:t>người</w:t>
      </w:r>
      <w:proofErr w:type="spellEnd"/>
      <w:proofErr w:type="gramEnd"/>
      <w:r>
        <w:rPr>
          <w:rFonts w:eastAsia="細明體"/>
          <w:color w:val="000000"/>
        </w:rPr>
        <w:t xml:space="preserve"> hay </w:t>
      </w:r>
      <w:proofErr w:type="spellStart"/>
      <w:r>
        <w:rPr>
          <w:rFonts w:eastAsia="細明體"/>
          <w:color w:val="000000"/>
        </w:rPr>
        <w:t>cơ</w:t>
      </w:r>
      <w:proofErr w:type="spellEnd"/>
      <w:r>
        <w:rPr>
          <w:rFonts w:eastAsia="細明體"/>
          <w:color w:val="000000"/>
        </w:rPr>
        <w:t xml:space="preserve"> </w:t>
      </w:r>
      <w:proofErr w:type="spellStart"/>
      <w:r>
        <w:rPr>
          <w:rFonts w:eastAsia="細明體"/>
          <w:color w:val="000000"/>
        </w:rPr>
        <w:t>quan</w:t>
      </w:r>
      <w:proofErr w:type="spellEnd"/>
      <w:r>
        <w:rPr>
          <w:rFonts w:eastAsia="細明體"/>
          <w:color w:val="000000"/>
        </w:rPr>
        <w:t xml:space="preserve"> vi </w:t>
      </w:r>
      <w:proofErr w:type="spellStart"/>
      <w:r>
        <w:rPr>
          <w:rFonts w:eastAsia="細明體"/>
          <w:color w:val="000000"/>
        </w:rPr>
        <w:t>phạm</w:t>
      </w:r>
      <w:proofErr w:type="spellEnd"/>
      <w:r>
        <w:rPr>
          <w:rFonts w:eastAsia="細明體"/>
          <w:color w:val="000000"/>
        </w:rPr>
        <w:t xml:space="preserve"> .</w:t>
      </w:r>
    </w:p>
    <w:p w14:paraId="14D87D11" w14:textId="77777777" w:rsidR="00466E7C" w:rsidRDefault="00466E7C" w:rsidP="00466E7C">
      <w:pPr>
        <w:widowControl/>
        <w:spacing w:beforeLines="100" w:before="360" w:afterLines="20" w:after="72" w:line="360" w:lineRule="exact"/>
        <w:ind w:firstLineChars="150" w:firstLine="420"/>
        <w:rPr>
          <w:rFonts w:eastAsia="細明體"/>
          <w:b/>
          <w:bCs/>
          <w:color w:val="FF0000"/>
          <w:sz w:val="28"/>
          <w:szCs w:val="28"/>
        </w:rPr>
      </w:pPr>
      <w:r>
        <w:rPr>
          <w:rFonts w:eastAsia="細明體" w:hint="eastAsia"/>
          <w:b/>
          <w:bCs/>
          <w:color w:val="FF0000"/>
          <w:sz w:val="28"/>
          <w:szCs w:val="28"/>
        </w:rPr>
        <w:t>第</w:t>
      </w:r>
      <w:r>
        <w:rPr>
          <w:rFonts w:eastAsia="細明體"/>
          <w:b/>
          <w:bCs/>
          <w:color w:val="FF0000"/>
          <w:sz w:val="28"/>
          <w:szCs w:val="28"/>
        </w:rPr>
        <w:t> 25-1 </w:t>
      </w:r>
      <w:r>
        <w:rPr>
          <w:rFonts w:eastAsia="細明體" w:hint="eastAsia"/>
          <w:b/>
          <w:bCs/>
          <w:color w:val="FF0000"/>
          <w:sz w:val="28"/>
          <w:szCs w:val="28"/>
        </w:rPr>
        <w:t xml:space="preserve">條　</w:t>
      </w:r>
      <w:proofErr w:type="spellStart"/>
      <w:r>
        <w:rPr>
          <w:rFonts w:eastAsia="細明體"/>
          <w:b/>
          <w:bCs/>
          <w:color w:val="FF0000"/>
          <w:sz w:val="28"/>
          <w:szCs w:val="28"/>
        </w:rPr>
        <w:t>Điều</w:t>
      </w:r>
      <w:proofErr w:type="spellEnd"/>
      <w:r>
        <w:rPr>
          <w:rFonts w:eastAsia="細明體"/>
          <w:b/>
          <w:bCs/>
          <w:color w:val="FF0000"/>
          <w:sz w:val="28"/>
          <w:szCs w:val="28"/>
        </w:rPr>
        <w:t xml:space="preserve"> 25-1</w:t>
      </w:r>
      <w:bookmarkStart w:id="0" w:name="_GoBack"/>
      <w:bookmarkEnd w:id="0"/>
    </w:p>
    <w:p w14:paraId="5042BCE2" w14:textId="77777777" w:rsidR="00466E7C" w:rsidRDefault="00466E7C" w:rsidP="00466E7C">
      <w:pPr>
        <w:widowControl/>
        <w:spacing w:line="360" w:lineRule="exact"/>
        <w:ind w:leftChars="200" w:left="480"/>
        <w:rPr>
          <w:rFonts w:eastAsia="細明體"/>
          <w:color w:val="FF0000"/>
        </w:rPr>
      </w:pPr>
      <w:r>
        <w:rPr>
          <w:rFonts w:eastAsia="細明體" w:hint="eastAsia"/>
          <w:color w:val="FF0000"/>
        </w:rPr>
        <w:t>違反第五條第二項、第六條、第十二條第一項、第二項或第三項第一款規定，使</w:t>
      </w:r>
      <w:r>
        <w:rPr>
          <w:rFonts w:eastAsia="細明體"/>
          <w:color w:val="FF0000"/>
        </w:rPr>
        <w:t xml:space="preserve"> </w:t>
      </w:r>
      <w:r>
        <w:rPr>
          <w:rFonts w:eastAsia="細明體" w:hint="eastAsia"/>
          <w:color w:val="FF0000"/>
        </w:rPr>
        <w:t>用藥物、槍械，致複數動物死亡情節重大者，處一年以上五年以下有期徒刑，</w:t>
      </w:r>
      <w:proofErr w:type="gramStart"/>
      <w:r>
        <w:rPr>
          <w:rFonts w:eastAsia="細明體" w:hint="eastAsia"/>
          <w:color w:val="FF0000"/>
        </w:rPr>
        <w:t>併</w:t>
      </w:r>
      <w:proofErr w:type="gramEnd"/>
      <w:r>
        <w:rPr>
          <w:rFonts w:eastAsia="細明體" w:hint="eastAsia"/>
          <w:color w:val="FF0000"/>
        </w:rPr>
        <w:t>科新</w:t>
      </w:r>
      <w:r>
        <w:rPr>
          <w:rFonts w:eastAsia="細明體"/>
          <w:color w:val="FF0000"/>
        </w:rPr>
        <w:t xml:space="preserve"> </w:t>
      </w:r>
      <w:r>
        <w:rPr>
          <w:rFonts w:eastAsia="細明體" w:hint="eastAsia"/>
          <w:color w:val="FF0000"/>
        </w:rPr>
        <w:t>臺幣五十萬元以上五百萬元以下罰金。</w:t>
      </w:r>
    </w:p>
    <w:p w14:paraId="2B54FD6C" w14:textId="77777777" w:rsidR="00466E7C" w:rsidRDefault="00466E7C" w:rsidP="00466E7C">
      <w:pPr>
        <w:widowControl/>
        <w:spacing w:line="360" w:lineRule="exact"/>
        <w:ind w:firstLine="480"/>
        <w:rPr>
          <w:rFonts w:eastAsia="細明體"/>
          <w:color w:val="FF0000"/>
          <w:lang w:val="vi-VN"/>
        </w:rPr>
      </w:pPr>
      <w:r>
        <w:rPr>
          <w:rFonts w:eastAsia="細明體" w:hint="eastAsia"/>
          <w:color w:val="FF0000"/>
        </w:rPr>
        <w:t>有前條或前項情形之</w:t>
      </w:r>
      <w:proofErr w:type="gramStart"/>
      <w:r>
        <w:rPr>
          <w:rFonts w:eastAsia="細明體" w:hint="eastAsia"/>
          <w:color w:val="FF0000"/>
        </w:rPr>
        <w:t>一</w:t>
      </w:r>
      <w:proofErr w:type="gramEnd"/>
      <w:r>
        <w:rPr>
          <w:rFonts w:eastAsia="細明體" w:hint="eastAsia"/>
          <w:color w:val="FF0000"/>
        </w:rPr>
        <w:t>者，主管機關得公布其姓名、照片及違法事實。</w:t>
      </w:r>
    </w:p>
    <w:p w14:paraId="768AF179" w14:textId="77777777" w:rsidR="00466E7C" w:rsidRDefault="00466E7C" w:rsidP="00466E7C">
      <w:pPr>
        <w:widowControl/>
        <w:spacing w:line="360" w:lineRule="exact"/>
        <w:ind w:leftChars="200" w:left="480"/>
        <w:rPr>
          <w:rFonts w:eastAsia="細明體"/>
          <w:lang w:val="vi-VN"/>
        </w:rPr>
      </w:pPr>
      <w:r>
        <w:rPr>
          <w:rFonts w:eastAsia="細明體"/>
          <w:lang w:val="vi-VN"/>
        </w:rPr>
        <w:lastRenderedPageBreak/>
        <w:t xml:space="preserve">Vi phạm mục hai của </w:t>
      </w:r>
      <w:r>
        <w:rPr>
          <w:rFonts w:eastAsia="MS Mincho"/>
          <w:lang w:val="vi-VN"/>
        </w:rPr>
        <w:t>Đ</w:t>
      </w:r>
      <w:r>
        <w:rPr>
          <w:rFonts w:eastAsia="細明體"/>
          <w:lang w:val="vi-VN"/>
        </w:rPr>
        <w:t xml:space="preserve">iều 5, </w:t>
      </w:r>
      <w:r>
        <w:rPr>
          <w:rFonts w:eastAsia="MS Mincho"/>
          <w:lang w:val="vi-VN"/>
        </w:rPr>
        <w:t>Đ</w:t>
      </w:r>
      <w:r>
        <w:rPr>
          <w:rFonts w:eastAsia="細明體"/>
          <w:lang w:val="vi-VN"/>
        </w:rPr>
        <w:t xml:space="preserve">iều 6, </w:t>
      </w:r>
      <w:r>
        <w:rPr>
          <w:rFonts w:eastAsia="MS Mincho"/>
          <w:lang w:val="vi-VN"/>
        </w:rPr>
        <w:t>Đ</w:t>
      </w:r>
      <w:r>
        <w:rPr>
          <w:rFonts w:eastAsia="細明體"/>
          <w:lang w:val="vi-VN"/>
        </w:rPr>
        <w:t xml:space="preserve">iều 12, khoản 1, các quy </w:t>
      </w:r>
      <w:r>
        <w:rPr>
          <w:rFonts w:eastAsia="MS Mincho"/>
          <w:lang w:val="vi-VN"/>
        </w:rPr>
        <w:t>đ</w:t>
      </w:r>
      <w:r>
        <w:rPr>
          <w:rFonts w:eastAsia="細明體"/>
          <w:lang w:val="vi-VN"/>
        </w:rPr>
        <w:t xml:space="preserve">ịnh của </w:t>
      </w:r>
      <w:r>
        <w:rPr>
          <w:rFonts w:eastAsia="MS Mincho"/>
          <w:lang w:val="vi-VN"/>
        </w:rPr>
        <w:t>đ</w:t>
      </w:r>
      <w:r>
        <w:rPr>
          <w:rFonts w:eastAsia="細明體"/>
          <w:lang w:val="vi-VN"/>
        </w:rPr>
        <w:t xml:space="preserve">oạn </w:t>
      </w:r>
      <w:r>
        <w:rPr>
          <w:rFonts w:eastAsia="MS Mincho"/>
          <w:lang w:val="vi-VN"/>
        </w:rPr>
        <w:t>đ</w:t>
      </w:r>
      <w:r>
        <w:rPr>
          <w:rFonts w:eastAsia="細明體"/>
          <w:lang w:val="vi-VN"/>
        </w:rPr>
        <w:t>ầu tiên hoặc nhiệm k</w:t>
      </w:r>
      <w:r>
        <w:rPr>
          <w:rFonts w:eastAsia="MS Mincho"/>
          <w:lang w:val="vi-VN"/>
        </w:rPr>
        <w:t>ỳ</w:t>
      </w:r>
      <w:r>
        <w:rPr>
          <w:rFonts w:eastAsia="細明體"/>
          <w:lang w:val="vi-VN"/>
        </w:rPr>
        <w:t xml:space="preserve"> thứ ba, việc sử dụng ma túy, v</w:t>
      </w:r>
      <w:r>
        <w:rPr>
          <w:rFonts w:eastAsia="MS Mincho"/>
          <w:lang w:val="vi-VN"/>
        </w:rPr>
        <w:t>ũ</w:t>
      </w:r>
      <w:r>
        <w:rPr>
          <w:rFonts w:eastAsia="細明體"/>
          <w:lang w:val="vi-VN"/>
        </w:rPr>
        <w:t xml:space="preserve"> khí,giết chết </w:t>
      </w:r>
      <w:r>
        <w:rPr>
          <w:rFonts w:eastAsia="MS Mincho"/>
          <w:lang w:val="vi-VN"/>
        </w:rPr>
        <w:t>đ</w:t>
      </w:r>
      <w:r>
        <w:rPr>
          <w:rFonts w:eastAsia="細明體"/>
          <w:lang w:val="vi-VN"/>
        </w:rPr>
        <w:t>ộng vật gây ra bởi các tình huống phức tạp là nghiêm trọng, Ít nhất một n</w:t>
      </w:r>
      <w:r>
        <w:rPr>
          <w:rFonts w:eastAsia="MS Mincho"/>
          <w:lang w:val="vi-VN"/>
        </w:rPr>
        <w:t>ă</w:t>
      </w:r>
      <w:r>
        <w:rPr>
          <w:rFonts w:eastAsia="細明體"/>
          <w:lang w:val="vi-VN"/>
        </w:rPr>
        <w:t xml:space="preserve">m </w:t>
      </w:r>
      <w:r>
        <w:rPr>
          <w:rFonts w:eastAsia="MS Mincho"/>
          <w:lang w:val="vi-VN"/>
        </w:rPr>
        <w:t>đ</w:t>
      </w:r>
      <w:r>
        <w:rPr>
          <w:rFonts w:eastAsia="細明體"/>
          <w:lang w:val="vi-VN"/>
        </w:rPr>
        <w:t>ến n</w:t>
      </w:r>
      <w:r>
        <w:rPr>
          <w:rFonts w:eastAsia="MS Mincho"/>
          <w:lang w:val="vi-VN"/>
        </w:rPr>
        <w:t>ă</w:t>
      </w:r>
      <w:r>
        <w:rPr>
          <w:rFonts w:eastAsia="細明體"/>
          <w:lang w:val="vi-VN"/>
        </w:rPr>
        <w:t>m n</w:t>
      </w:r>
      <w:r>
        <w:rPr>
          <w:rFonts w:eastAsia="MS Mincho"/>
          <w:lang w:val="vi-VN"/>
        </w:rPr>
        <w:t>ă</w:t>
      </w:r>
      <w:r>
        <w:rPr>
          <w:rFonts w:eastAsia="細明體"/>
          <w:lang w:val="vi-VN"/>
        </w:rPr>
        <w:t>m tù giam, và phạt NT $ 500.000 cho đến n</w:t>
      </w:r>
      <w:r>
        <w:rPr>
          <w:rFonts w:eastAsia="MS Mincho"/>
          <w:lang w:val="vi-VN"/>
        </w:rPr>
        <w:t>ă</w:t>
      </w:r>
      <w:r>
        <w:rPr>
          <w:rFonts w:eastAsia="細明體"/>
          <w:lang w:val="vi-VN"/>
        </w:rPr>
        <w:t xml:space="preserve">m triệu </w:t>
      </w:r>
    </w:p>
    <w:p w14:paraId="4B5E959C" w14:textId="77777777" w:rsidR="00466E7C" w:rsidRDefault="00466E7C" w:rsidP="00466E7C">
      <w:pPr>
        <w:widowControl/>
        <w:spacing w:line="360" w:lineRule="exact"/>
        <w:ind w:leftChars="200" w:left="480"/>
        <w:rPr>
          <w:rFonts w:eastAsia="細明體"/>
          <w:lang w:val="vi-VN"/>
        </w:rPr>
      </w:pPr>
      <w:r>
        <w:rPr>
          <w:rFonts w:eastAsia="細明體"/>
          <w:lang w:val="vi-VN"/>
        </w:rPr>
        <w:t>đài tệ.</w:t>
      </w:r>
    </w:p>
    <w:p w14:paraId="069E55D2" w14:textId="77777777" w:rsidR="00466E7C" w:rsidRDefault="00466E7C" w:rsidP="00466E7C">
      <w:pPr>
        <w:widowControl/>
        <w:spacing w:line="360" w:lineRule="exact"/>
        <w:ind w:leftChars="200" w:left="480"/>
        <w:rPr>
          <w:rFonts w:eastAsia="細明體"/>
          <w:sz w:val="28"/>
          <w:szCs w:val="28"/>
          <w:lang w:val="vi-VN"/>
        </w:rPr>
      </w:pPr>
      <w:r>
        <w:rPr>
          <w:rFonts w:eastAsia="細明體"/>
          <w:lang w:val="vi-VN"/>
        </w:rPr>
        <w:t>Người có trường hợp như đoạn trước hoặc mục trước ,Cơ quan có thẩm quyền có thể phổ biến tên tuổi, hình ảnh của họ và sự kiện bất hợp pháp.</w:t>
      </w:r>
    </w:p>
    <w:p w14:paraId="034F0C18" w14:textId="77777777" w:rsidR="00466E7C" w:rsidRDefault="00466E7C" w:rsidP="00466E7C">
      <w:pPr>
        <w:widowControl/>
        <w:spacing w:line="360" w:lineRule="exact"/>
        <w:ind w:leftChars="200" w:left="480"/>
        <w:rPr>
          <w:rFonts w:eastAsia="細明體"/>
          <w:color w:val="FF0000"/>
          <w:sz w:val="28"/>
          <w:szCs w:val="28"/>
          <w:lang w:val="vi-VN"/>
        </w:rPr>
      </w:pPr>
      <w:r>
        <w:rPr>
          <w:rFonts w:eastAsia="細明體" w:hint="eastAsia"/>
          <w:b/>
          <w:bCs/>
          <w:color w:val="FF0000"/>
          <w:sz w:val="28"/>
          <w:szCs w:val="28"/>
          <w:lang w:val="vi-VN"/>
        </w:rPr>
        <w:t>第</w:t>
      </w:r>
      <w:r>
        <w:rPr>
          <w:rFonts w:eastAsia="細明體"/>
          <w:b/>
          <w:bCs/>
          <w:color w:val="FF0000"/>
          <w:sz w:val="28"/>
          <w:szCs w:val="28"/>
          <w:lang w:val="vi-VN"/>
        </w:rPr>
        <w:t> 25-2 </w:t>
      </w:r>
      <w:r>
        <w:rPr>
          <w:rFonts w:eastAsia="細明體" w:hint="eastAsia"/>
          <w:b/>
          <w:bCs/>
          <w:color w:val="FF0000"/>
          <w:sz w:val="28"/>
          <w:szCs w:val="28"/>
          <w:lang w:val="vi-VN"/>
        </w:rPr>
        <w:t xml:space="preserve">條　</w:t>
      </w:r>
      <w:r>
        <w:rPr>
          <w:rFonts w:eastAsia="細明體"/>
          <w:b/>
          <w:bCs/>
          <w:color w:val="FF0000"/>
          <w:sz w:val="28"/>
          <w:szCs w:val="28"/>
          <w:lang w:val="vi-VN"/>
        </w:rPr>
        <w:t>Điều 25-2</w:t>
      </w:r>
    </w:p>
    <w:p w14:paraId="0A8FAE0B" w14:textId="77777777" w:rsidR="00466E7C" w:rsidRDefault="00466E7C" w:rsidP="00466E7C">
      <w:pPr>
        <w:widowControl/>
        <w:spacing w:line="360" w:lineRule="exact"/>
        <w:ind w:leftChars="200" w:left="480"/>
        <w:rPr>
          <w:rFonts w:eastAsia="細明體"/>
          <w:color w:val="FF0000"/>
        </w:rPr>
      </w:pPr>
      <w:r>
        <w:rPr>
          <w:rFonts w:eastAsia="細明體" w:hint="eastAsia"/>
          <w:color w:val="FF0000"/>
        </w:rPr>
        <w:t>違反第二十二條第一項規定，未經直轄市或縣（市）主管機關許可，擅自經營特定寵物之繁殖場、買賣或寄養業者，處新臺幣十萬元以上</w:t>
      </w:r>
      <w:proofErr w:type="gramStart"/>
      <w:r>
        <w:rPr>
          <w:rFonts w:eastAsia="細明體" w:hint="eastAsia"/>
          <w:color w:val="FF0000"/>
        </w:rPr>
        <w:t>三</w:t>
      </w:r>
      <w:proofErr w:type="gramEnd"/>
      <w:r>
        <w:rPr>
          <w:rFonts w:eastAsia="細明體" w:hint="eastAsia"/>
          <w:color w:val="FF0000"/>
        </w:rPr>
        <w:t>百萬元以下罰鍰，並令其停止營業；拒不停止營業者，按次處罰之。</w:t>
      </w:r>
    </w:p>
    <w:p w14:paraId="45148DC0" w14:textId="77777777" w:rsidR="00466E7C" w:rsidRDefault="00466E7C" w:rsidP="00466E7C">
      <w:pPr>
        <w:widowControl/>
        <w:spacing w:line="360" w:lineRule="exact"/>
        <w:ind w:leftChars="200" w:left="480"/>
        <w:rPr>
          <w:rFonts w:eastAsia="細明體"/>
          <w:color w:val="FF0000"/>
          <w:lang w:val="vi-VN"/>
        </w:rPr>
      </w:pPr>
      <w:r>
        <w:rPr>
          <w:rFonts w:eastAsia="細明體" w:hint="eastAsia"/>
          <w:color w:val="FF0000"/>
        </w:rPr>
        <w:t>前二條之行為人所飼養之動物、前項供繁殖或買賣之特定寵物，直轄市、縣（市）主管機關得沒入之。</w:t>
      </w:r>
    </w:p>
    <w:p w14:paraId="408EE099" w14:textId="77777777" w:rsidR="00466E7C" w:rsidRDefault="00466E7C" w:rsidP="00466E7C">
      <w:pPr>
        <w:ind w:left="480" w:hangingChars="200" w:hanging="480"/>
        <w:rPr>
          <w:rFonts w:eastAsia="細明體"/>
          <w:color w:val="000000"/>
          <w:lang w:val="vi-VN"/>
        </w:rPr>
      </w:pPr>
      <w:r>
        <w:rPr>
          <w:rFonts w:eastAsia="細明體"/>
          <w:color w:val="000000"/>
          <w:lang w:val="vi-VN"/>
        </w:rPr>
        <w:t xml:space="preserve">    vi phạm quy định mục 1 tại Điều 22, chưa có sự cho phép của các thẩm quyền huyện hoặc</w:t>
      </w:r>
    </w:p>
    <w:p w14:paraId="444B20AD" w14:textId="77777777" w:rsidR="00466E7C" w:rsidRDefault="00466E7C" w:rsidP="00466E7C">
      <w:pPr>
        <w:ind w:leftChars="100" w:left="480" w:hangingChars="100" w:hanging="240"/>
        <w:rPr>
          <w:rFonts w:eastAsia="細明體"/>
          <w:color w:val="000000"/>
          <w:lang w:val="vi-VN"/>
        </w:rPr>
      </w:pPr>
      <w:r>
        <w:rPr>
          <w:rFonts w:eastAsia="細明體"/>
          <w:color w:val="000000"/>
          <w:lang w:val="vi-VN"/>
        </w:rPr>
        <w:t xml:space="preserve">  (thành phố), đặc biệt hoạt động trái phép trong những căn cứ nuôi giống vật , bán hoặc cho ngành công nghiệp nuôi,Sẽ phạt từ NT $ 100,000 đến ba triệu nhân dân tệ .</w:t>
      </w:r>
    </w:p>
    <w:p w14:paraId="1131778C" w14:textId="77777777" w:rsidR="00466E7C" w:rsidRDefault="00466E7C" w:rsidP="00466E7C">
      <w:pPr>
        <w:widowControl/>
        <w:spacing w:beforeLines="100" w:before="360" w:afterLines="20" w:after="72" w:line="360" w:lineRule="exact"/>
        <w:ind w:firstLineChars="100" w:firstLine="280"/>
        <w:rPr>
          <w:rFonts w:eastAsia="細明體"/>
          <w:b/>
          <w:bCs/>
          <w:color w:val="000000"/>
          <w:sz w:val="28"/>
          <w:szCs w:val="28"/>
        </w:rPr>
      </w:pPr>
      <w:r>
        <w:rPr>
          <w:rFonts w:eastAsia="細明體" w:hint="eastAsia"/>
          <w:b/>
          <w:bCs/>
          <w:color w:val="000000"/>
          <w:sz w:val="28"/>
          <w:szCs w:val="28"/>
        </w:rPr>
        <w:t>第</w:t>
      </w:r>
      <w:r>
        <w:rPr>
          <w:rFonts w:eastAsia="細明體"/>
          <w:b/>
          <w:bCs/>
          <w:color w:val="000000"/>
          <w:sz w:val="28"/>
          <w:szCs w:val="28"/>
        </w:rPr>
        <w:t> 27 </w:t>
      </w:r>
      <w:r>
        <w:rPr>
          <w:rFonts w:eastAsia="細明體" w:hint="eastAsia"/>
          <w:b/>
          <w:bCs/>
          <w:color w:val="000000"/>
          <w:sz w:val="28"/>
          <w:szCs w:val="28"/>
        </w:rPr>
        <w:t xml:space="preserve">條　</w:t>
      </w:r>
      <w:proofErr w:type="spellStart"/>
      <w:r>
        <w:rPr>
          <w:rFonts w:eastAsia="細明體"/>
          <w:b/>
          <w:bCs/>
          <w:color w:val="000000"/>
          <w:sz w:val="28"/>
          <w:szCs w:val="28"/>
        </w:rPr>
        <w:t>Điều</w:t>
      </w:r>
      <w:proofErr w:type="spellEnd"/>
      <w:r>
        <w:rPr>
          <w:rFonts w:eastAsia="細明體"/>
          <w:b/>
          <w:bCs/>
          <w:color w:val="000000"/>
          <w:sz w:val="28"/>
          <w:szCs w:val="28"/>
        </w:rPr>
        <w:t xml:space="preserve"> 27</w:t>
      </w:r>
    </w:p>
    <w:p w14:paraId="31C40283" w14:textId="77777777" w:rsidR="00466E7C" w:rsidRDefault="00466E7C" w:rsidP="00466E7C">
      <w:pPr>
        <w:widowControl/>
        <w:ind w:leftChars="100" w:left="240"/>
        <w:rPr>
          <w:rFonts w:eastAsia="細明體"/>
          <w:color w:val="000000"/>
          <w:lang w:val="vi-VN"/>
        </w:rPr>
      </w:pPr>
      <w:r>
        <w:rPr>
          <w:rFonts w:eastAsia="細明體" w:hint="eastAsia"/>
          <w:color w:val="000000"/>
        </w:rPr>
        <w:t>有下列情事之</w:t>
      </w:r>
      <w:proofErr w:type="gramStart"/>
      <w:r>
        <w:rPr>
          <w:rFonts w:eastAsia="細明體" w:hint="eastAsia"/>
          <w:color w:val="000000"/>
        </w:rPr>
        <w:t>一</w:t>
      </w:r>
      <w:proofErr w:type="gramEnd"/>
      <w:r>
        <w:rPr>
          <w:rFonts w:eastAsia="細明體" w:hint="eastAsia"/>
          <w:color w:val="000000"/>
        </w:rPr>
        <w:t>者，處新臺幣五萬元以上二十五萬元以下罰鍰，並得公布其姓名、照片及違法事實，或限期令其改善；經限期令其改善，屆期未改善者，得按次處罰之：</w:t>
      </w:r>
    </w:p>
    <w:p w14:paraId="47A12E76" w14:textId="77777777" w:rsidR="00466E7C" w:rsidRDefault="00466E7C" w:rsidP="00466E7C">
      <w:pPr>
        <w:widowControl/>
        <w:ind w:leftChars="150" w:left="480" w:hangingChars="50" w:hanging="120"/>
        <w:rPr>
          <w:rFonts w:eastAsia="細明體"/>
          <w:color w:val="000000"/>
          <w:lang w:val="vi-VN"/>
        </w:rPr>
      </w:pPr>
      <w:r>
        <w:rPr>
          <w:rFonts w:eastAsia="細明體"/>
          <w:color w:val="000000"/>
          <w:lang w:val="vi-VN"/>
        </w:rPr>
        <w:t>Những ai vi phạm một trong những qui định dưới đây thì sẽ bị phạt từ 50.000 đến 250.000 đài tệ</w:t>
      </w:r>
    </w:p>
    <w:p w14:paraId="0D803AAA" w14:textId="77777777" w:rsidR="00466E7C" w:rsidRDefault="00466E7C" w:rsidP="00466E7C">
      <w:pPr>
        <w:widowControl/>
        <w:ind w:leftChars="150" w:left="480" w:hangingChars="50" w:hanging="120"/>
        <w:rPr>
          <w:rFonts w:eastAsia="細明體"/>
          <w:color w:val="000000"/>
          <w:lang w:val="vi-VN"/>
        </w:rPr>
      </w:pPr>
      <w:r>
        <w:rPr>
          <w:rFonts w:eastAsia="細明體"/>
          <w:color w:val="000000"/>
          <w:lang w:val="vi-VN"/>
        </w:rPr>
        <w:t xml:space="preserve"> đồng thời công bố danh sách tên tuổi ,ảnh và nội dung vi phạm và thời gian để cãi thiện.Nếu đến thời hạn cho phép mà không sửa đổi thì sẽ bị phạt tiếp:</w:t>
      </w:r>
    </w:p>
    <w:p w14:paraId="0B573E6A"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一、違反第十條第一款規定，驅使動物之間或人與動物搏鬥。</w:t>
      </w:r>
    </w:p>
    <w:p w14:paraId="2D0213E5" w14:textId="77777777" w:rsidR="00466E7C" w:rsidRDefault="00466E7C" w:rsidP="00466E7C">
      <w:pPr>
        <w:ind w:leftChars="400" w:left="960"/>
        <w:rPr>
          <w:rFonts w:eastAsia="細明體"/>
          <w:color w:val="000000"/>
          <w:lang w:val="vi-VN"/>
        </w:rPr>
      </w:pPr>
      <w:r>
        <w:rPr>
          <w:rFonts w:eastAsia="細明體"/>
          <w:color w:val="000000"/>
          <w:sz w:val="26"/>
          <w:szCs w:val="26"/>
          <w:lang w:val="vi-VN"/>
        </w:rPr>
        <w:t xml:space="preserve">Vi phạm các quy định tại Điều 10, điều khiển giữa người và động vật chiến đấu </w:t>
      </w:r>
      <w:r>
        <w:rPr>
          <w:rFonts w:eastAsia="細明體"/>
          <w:color w:val="000000"/>
          <w:lang w:val="vi-VN"/>
        </w:rPr>
        <w:t>..</w:t>
      </w:r>
    </w:p>
    <w:p w14:paraId="43C1F230"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二、違反第十條第一款規定，與動物搏鬥。</w:t>
      </w:r>
    </w:p>
    <w:p w14:paraId="0274E58C" w14:textId="77777777" w:rsidR="00466E7C" w:rsidRDefault="00466E7C" w:rsidP="00466E7C">
      <w:pPr>
        <w:ind w:leftChars="400" w:left="960"/>
        <w:rPr>
          <w:rFonts w:eastAsia="細明體"/>
          <w:color w:val="000000"/>
          <w:lang w:val="vi-VN"/>
        </w:rPr>
      </w:pPr>
      <w:r>
        <w:rPr>
          <w:rFonts w:eastAsia="細明體"/>
          <w:color w:val="000000"/>
        </w:rPr>
        <w:t xml:space="preserve">Vi </w:t>
      </w:r>
      <w:proofErr w:type="spellStart"/>
      <w:r>
        <w:rPr>
          <w:rFonts w:eastAsia="細明體"/>
          <w:color w:val="000000"/>
        </w:rPr>
        <w:t>phạm</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10.</w:t>
      </w:r>
      <w:r>
        <w:rPr>
          <w:rFonts w:eastAsia="細明體"/>
          <w:color w:val="000000"/>
          <w:lang w:val="vi-VN"/>
        </w:rPr>
        <w:t xml:space="preserve"> khoản</w:t>
      </w:r>
      <w:r>
        <w:rPr>
          <w:rFonts w:eastAsia="細明體"/>
          <w:color w:val="000000"/>
        </w:rPr>
        <w:t xml:space="preserve">1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đánh</w:t>
      </w:r>
      <w:proofErr w:type="spellEnd"/>
      <w:r>
        <w:rPr>
          <w:rFonts w:eastAsia="細明體"/>
          <w:color w:val="000000"/>
        </w:rPr>
        <w:t xml:space="preserve"> </w:t>
      </w:r>
      <w:proofErr w:type="spellStart"/>
      <w:r>
        <w:rPr>
          <w:rFonts w:eastAsia="細明體"/>
          <w:color w:val="000000"/>
        </w:rPr>
        <w:t>nhau</w:t>
      </w:r>
      <w:proofErr w:type="spellEnd"/>
      <w:r>
        <w:rPr>
          <w:rFonts w:eastAsia="細明體"/>
          <w:color w:val="000000"/>
        </w:rPr>
        <w:t xml:space="preserve"> </w:t>
      </w:r>
      <w:proofErr w:type="spellStart"/>
      <w:r>
        <w:rPr>
          <w:rFonts w:eastAsia="細明體"/>
          <w:color w:val="000000"/>
        </w:rPr>
        <w:t>với</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r>
        <w:rPr>
          <w:rFonts w:eastAsia="細明體"/>
          <w:color w:val="000000"/>
          <w:lang w:val="vi-VN"/>
        </w:rPr>
        <w:t>.</w:t>
      </w:r>
    </w:p>
    <w:p w14:paraId="5996D19F"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三、違反第十條第二款規定，以直接、間接賭博為目的，利用動物進行競技。</w:t>
      </w:r>
    </w:p>
    <w:p w14:paraId="09F4AF96" w14:textId="77777777" w:rsidR="00466E7C" w:rsidRDefault="00466E7C" w:rsidP="00466E7C">
      <w:pPr>
        <w:ind w:leftChars="400" w:left="960"/>
        <w:rPr>
          <w:rFonts w:eastAsia="細明體"/>
          <w:color w:val="000000"/>
        </w:rPr>
      </w:pPr>
      <w:r>
        <w:rPr>
          <w:rFonts w:eastAsia="細明體"/>
          <w:color w:val="000000"/>
        </w:rPr>
        <w:t xml:space="preserve">Vi </w:t>
      </w:r>
      <w:proofErr w:type="spellStart"/>
      <w:r>
        <w:rPr>
          <w:rFonts w:eastAsia="細明體"/>
          <w:color w:val="000000"/>
        </w:rPr>
        <w:t>phạm</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10.2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gián</w:t>
      </w:r>
      <w:proofErr w:type="spellEnd"/>
      <w:r>
        <w:rPr>
          <w:rFonts w:eastAsia="細明體"/>
          <w:color w:val="000000"/>
        </w:rPr>
        <w:t xml:space="preserve"> </w:t>
      </w:r>
      <w:proofErr w:type="spellStart"/>
      <w:r>
        <w:rPr>
          <w:rFonts w:eastAsia="細明體"/>
          <w:color w:val="000000"/>
        </w:rPr>
        <w:t>tiếp</w:t>
      </w:r>
      <w:proofErr w:type="spellEnd"/>
      <w:r>
        <w:rPr>
          <w:rFonts w:eastAsia="細明體"/>
          <w:color w:val="000000"/>
        </w:rPr>
        <w:t xml:space="preserve"> hay </w:t>
      </w:r>
      <w:proofErr w:type="spellStart"/>
      <w:r>
        <w:rPr>
          <w:rFonts w:eastAsia="細明體"/>
          <w:color w:val="000000"/>
        </w:rPr>
        <w:t>trực</w:t>
      </w:r>
      <w:proofErr w:type="spellEnd"/>
      <w:r>
        <w:rPr>
          <w:rFonts w:eastAsia="細明體"/>
          <w:color w:val="000000"/>
        </w:rPr>
        <w:t xml:space="preserve"> </w:t>
      </w:r>
      <w:proofErr w:type="spellStart"/>
      <w:r>
        <w:rPr>
          <w:rFonts w:eastAsia="細明體"/>
          <w:color w:val="000000"/>
        </w:rPr>
        <w:t>tiếp</w:t>
      </w:r>
      <w:proofErr w:type="spellEnd"/>
      <w:r>
        <w:rPr>
          <w:rFonts w:eastAsia="細明體"/>
          <w:color w:val="000000"/>
        </w:rPr>
        <w:t xml:space="preserve"> </w:t>
      </w:r>
      <w:proofErr w:type="spellStart"/>
      <w:r>
        <w:rPr>
          <w:rFonts w:eastAsia="細明體"/>
          <w:color w:val="000000"/>
        </w:rPr>
        <w:t>ép</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để</w:t>
      </w:r>
      <w:proofErr w:type="spellEnd"/>
      <w:r>
        <w:rPr>
          <w:rFonts w:eastAsia="細明體"/>
          <w:color w:val="000000"/>
        </w:rPr>
        <w:t xml:space="preserve"> </w:t>
      </w:r>
      <w:proofErr w:type="spellStart"/>
      <w:r>
        <w:rPr>
          <w:rFonts w:eastAsia="細明體"/>
          <w:color w:val="000000"/>
        </w:rPr>
        <w:t>thi</w:t>
      </w:r>
      <w:proofErr w:type="spellEnd"/>
      <w:r>
        <w:rPr>
          <w:rFonts w:eastAsia="細明體"/>
          <w:color w:val="000000"/>
        </w:rPr>
        <w:t xml:space="preserve"> </w:t>
      </w:r>
      <w:proofErr w:type="spellStart"/>
      <w:r>
        <w:rPr>
          <w:rFonts w:eastAsia="細明體"/>
          <w:color w:val="000000"/>
        </w:rPr>
        <w:t>đấu</w:t>
      </w:r>
      <w:proofErr w:type="spellEnd"/>
      <w:r>
        <w:rPr>
          <w:rFonts w:eastAsia="細明體"/>
          <w:color w:val="000000"/>
        </w:rPr>
        <w:t xml:space="preserve"> </w:t>
      </w:r>
      <w:proofErr w:type="spellStart"/>
      <w:r>
        <w:rPr>
          <w:rFonts w:eastAsia="細明體"/>
          <w:color w:val="000000"/>
        </w:rPr>
        <w:t>vì</w:t>
      </w:r>
      <w:proofErr w:type="spellEnd"/>
      <w:r>
        <w:rPr>
          <w:rFonts w:eastAsia="細明體"/>
          <w:color w:val="000000"/>
        </w:rPr>
        <w:t xml:space="preserve"> </w:t>
      </w:r>
      <w:proofErr w:type="spellStart"/>
      <w:r>
        <w:rPr>
          <w:rFonts w:eastAsia="細明體"/>
          <w:color w:val="000000"/>
        </w:rPr>
        <w:t>mục</w:t>
      </w:r>
      <w:proofErr w:type="spellEnd"/>
      <w:r>
        <w:rPr>
          <w:rFonts w:eastAsia="細明體"/>
          <w:color w:val="000000"/>
        </w:rPr>
        <w:t xml:space="preserve"> </w:t>
      </w:r>
      <w:proofErr w:type="spellStart"/>
      <w:r>
        <w:rPr>
          <w:rFonts w:eastAsia="細明體"/>
          <w:color w:val="000000"/>
        </w:rPr>
        <w:t>đích</w:t>
      </w:r>
      <w:proofErr w:type="spellEnd"/>
      <w:r>
        <w:rPr>
          <w:rFonts w:eastAsia="細明體"/>
          <w:color w:val="000000"/>
        </w:rPr>
        <w:t xml:space="preserve"> </w:t>
      </w:r>
      <w:proofErr w:type="spellStart"/>
      <w:r>
        <w:rPr>
          <w:rFonts w:eastAsia="細明體"/>
          <w:color w:val="000000"/>
        </w:rPr>
        <w:t>cá</w:t>
      </w:r>
      <w:proofErr w:type="spellEnd"/>
      <w:r>
        <w:rPr>
          <w:rFonts w:eastAsia="細明體"/>
          <w:color w:val="000000"/>
        </w:rPr>
        <w:t xml:space="preserve"> </w:t>
      </w:r>
      <w:proofErr w:type="spellStart"/>
      <w:r>
        <w:rPr>
          <w:rFonts w:eastAsia="細明體"/>
          <w:color w:val="000000"/>
        </w:rPr>
        <w:t>độ</w:t>
      </w:r>
      <w:proofErr w:type="spellEnd"/>
      <w:r>
        <w:rPr>
          <w:rFonts w:eastAsia="細明體"/>
          <w:color w:val="000000"/>
        </w:rPr>
        <w:t xml:space="preserve">  </w:t>
      </w:r>
    </w:p>
    <w:p w14:paraId="0B00CA6A"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四、違反第十條第三款規定，以直接、間接賭博或其他不當目的，進行動物交換與贈與。</w:t>
      </w:r>
    </w:p>
    <w:p w14:paraId="3861EB79" w14:textId="77777777" w:rsidR="00466E7C" w:rsidRDefault="00466E7C" w:rsidP="00466E7C">
      <w:pPr>
        <w:ind w:leftChars="400" w:left="960"/>
        <w:rPr>
          <w:rFonts w:eastAsia="細明體"/>
          <w:color w:val="000000"/>
        </w:rPr>
      </w:pPr>
      <w:r>
        <w:rPr>
          <w:rFonts w:eastAsia="細明體"/>
          <w:color w:val="000000"/>
        </w:rPr>
        <w:t xml:space="preserve">Vi </w:t>
      </w:r>
      <w:proofErr w:type="spellStart"/>
      <w:r>
        <w:rPr>
          <w:rFonts w:eastAsia="細明體"/>
          <w:color w:val="000000"/>
        </w:rPr>
        <w:t>phạm</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10.3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gián</w:t>
      </w:r>
      <w:proofErr w:type="spellEnd"/>
      <w:r>
        <w:rPr>
          <w:rFonts w:eastAsia="細明體"/>
          <w:color w:val="000000"/>
        </w:rPr>
        <w:t xml:space="preserve"> </w:t>
      </w:r>
      <w:proofErr w:type="spellStart"/>
      <w:r>
        <w:rPr>
          <w:rFonts w:eastAsia="細明體"/>
          <w:color w:val="000000"/>
        </w:rPr>
        <w:t>tiếp</w:t>
      </w:r>
      <w:proofErr w:type="spellEnd"/>
      <w:r>
        <w:rPr>
          <w:rFonts w:eastAsia="細明體"/>
          <w:color w:val="000000"/>
        </w:rPr>
        <w:t xml:space="preserve"> hay </w:t>
      </w:r>
      <w:proofErr w:type="spellStart"/>
      <w:r>
        <w:rPr>
          <w:rFonts w:eastAsia="細明體"/>
          <w:color w:val="000000"/>
        </w:rPr>
        <w:t>trực</w:t>
      </w:r>
      <w:proofErr w:type="spellEnd"/>
      <w:r>
        <w:rPr>
          <w:rFonts w:eastAsia="細明體"/>
          <w:color w:val="000000"/>
        </w:rPr>
        <w:t xml:space="preserve"> </w:t>
      </w:r>
      <w:proofErr w:type="spellStart"/>
      <w:r>
        <w:rPr>
          <w:rFonts w:eastAsia="細明體"/>
          <w:color w:val="000000"/>
        </w:rPr>
        <w:t>tiếp</w:t>
      </w:r>
      <w:proofErr w:type="spellEnd"/>
      <w:r>
        <w:rPr>
          <w:rFonts w:eastAsia="細明體"/>
          <w:color w:val="000000"/>
        </w:rPr>
        <w:t xml:space="preserve"> </w:t>
      </w:r>
      <w:proofErr w:type="spellStart"/>
      <w:r>
        <w:rPr>
          <w:rFonts w:eastAsia="細明體"/>
          <w:color w:val="000000"/>
        </w:rPr>
        <w:t>trao</w:t>
      </w:r>
      <w:proofErr w:type="spellEnd"/>
      <w:r>
        <w:rPr>
          <w:rFonts w:eastAsia="細明體"/>
          <w:color w:val="000000"/>
        </w:rPr>
        <w:t xml:space="preserve"> </w:t>
      </w:r>
      <w:proofErr w:type="spellStart"/>
      <w:r>
        <w:rPr>
          <w:rFonts w:eastAsia="細明體"/>
          <w:color w:val="000000"/>
        </w:rPr>
        <w:t>đổi</w:t>
      </w:r>
      <w:proofErr w:type="spellEnd"/>
      <w:r>
        <w:rPr>
          <w:rFonts w:eastAsia="細明體"/>
          <w:color w:val="000000"/>
        </w:rPr>
        <w:t xml:space="preserve"> hay </w:t>
      </w:r>
      <w:proofErr w:type="spellStart"/>
      <w:r>
        <w:rPr>
          <w:rFonts w:eastAsia="細明體"/>
          <w:color w:val="000000"/>
        </w:rPr>
        <w:t>đưa</w:t>
      </w:r>
      <w:proofErr w:type="spellEnd"/>
      <w:r>
        <w:rPr>
          <w:rFonts w:eastAsia="細明體"/>
          <w:color w:val="000000"/>
        </w:rPr>
        <w:t xml:space="preserve"> </w:t>
      </w:r>
      <w:proofErr w:type="spellStart"/>
      <w:r>
        <w:rPr>
          <w:rFonts w:eastAsia="細明體"/>
          <w:color w:val="000000"/>
        </w:rPr>
        <w:t>biếu</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 xml:space="preserve"> </w:t>
      </w:r>
      <w:proofErr w:type="spellStart"/>
      <w:r>
        <w:rPr>
          <w:rFonts w:eastAsia="細明體"/>
          <w:color w:val="000000"/>
        </w:rPr>
        <w:t>làm</w:t>
      </w:r>
      <w:proofErr w:type="spellEnd"/>
      <w:r>
        <w:rPr>
          <w:rFonts w:eastAsia="細明體"/>
          <w:color w:val="000000"/>
        </w:rPr>
        <w:t xml:space="preserve"> </w:t>
      </w:r>
      <w:proofErr w:type="spellStart"/>
      <w:r>
        <w:rPr>
          <w:rFonts w:eastAsia="細明體"/>
          <w:color w:val="000000"/>
        </w:rPr>
        <w:t>quà</w:t>
      </w:r>
      <w:proofErr w:type="spellEnd"/>
      <w:r>
        <w:rPr>
          <w:rFonts w:eastAsia="細明體"/>
          <w:color w:val="000000"/>
        </w:rPr>
        <w:t xml:space="preserve"> </w:t>
      </w:r>
      <w:proofErr w:type="spellStart"/>
      <w:r>
        <w:rPr>
          <w:rFonts w:eastAsia="細明體"/>
          <w:color w:val="000000"/>
        </w:rPr>
        <w:t>tặng</w:t>
      </w:r>
      <w:proofErr w:type="spellEnd"/>
      <w:r>
        <w:rPr>
          <w:rFonts w:eastAsia="細明體"/>
          <w:color w:val="000000"/>
        </w:rPr>
        <w:t xml:space="preserve"> </w:t>
      </w:r>
      <w:proofErr w:type="spellStart"/>
      <w:r>
        <w:rPr>
          <w:rFonts w:eastAsia="細明體"/>
          <w:color w:val="000000"/>
        </w:rPr>
        <w:t>với</w:t>
      </w:r>
      <w:proofErr w:type="spellEnd"/>
      <w:r>
        <w:rPr>
          <w:rFonts w:eastAsia="細明體"/>
          <w:color w:val="000000"/>
        </w:rPr>
        <w:t xml:space="preserve"> </w:t>
      </w:r>
      <w:proofErr w:type="spellStart"/>
      <w:r>
        <w:rPr>
          <w:rFonts w:eastAsia="細明體"/>
          <w:color w:val="000000"/>
        </w:rPr>
        <w:t>lý</w:t>
      </w:r>
      <w:proofErr w:type="spellEnd"/>
      <w:r>
        <w:rPr>
          <w:rFonts w:eastAsia="細明體"/>
          <w:color w:val="000000"/>
        </w:rPr>
        <w:t xml:space="preserve"> do </w:t>
      </w:r>
      <w:proofErr w:type="spellStart"/>
      <w:r>
        <w:rPr>
          <w:rFonts w:eastAsia="細明體"/>
          <w:color w:val="000000"/>
        </w:rPr>
        <w:t>không</w:t>
      </w:r>
      <w:proofErr w:type="spellEnd"/>
      <w:r>
        <w:rPr>
          <w:rFonts w:eastAsia="細明體"/>
          <w:color w:val="000000"/>
        </w:rPr>
        <w:t xml:space="preserve"> </w:t>
      </w:r>
      <w:proofErr w:type="spellStart"/>
      <w:r>
        <w:rPr>
          <w:rFonts w:eastAsia="細明體"/>
          <w:color w:val="000000"/>
        </w:rPr>
        <w:t>chính</w:t>
      </w:r>
      <w:proofErr w:type="spellEnd"/>
      <w:r>
        <w:rPr>
          <w:rFonts w:eastAsia="細明體"/>
          <w:color w:val="000000"/>
        </w:rPr>
        <w:t xml:space="preserve"> </w:t>
      </w:r>
      <w:proofErr w:type="spellStart"/>
      <w:r>
        <w:rPr>
          <w:rFonts w:eastAsia="細明體"/>
          <w:color w:val="000000"/>
        </w:rPr>
        <w:t>đáng</w:t>
      </w:r>
      <w:proofErr w:type="spellEnd"/>
      <w:r>
        <w:rPr>
          <w:rFonts w:eastAsia="細明體"/>
          <w:color w:val="000000"/>
        </w:rPr>
        <w:t xml:space="preserve"> </w:t>
      </w:r>
      <w:proofErr w:type="spellStart"/>
      <w:r>
        <w:rPr>
          <w:rFonts w:eastAsia="細明體"/>
          <w:color w:val="000000"/>
        </w:rPr>
        <w:t>hoặc</w:t>
      </w:r>
      <w:proofErr w:type="spellEnd"/>
      <w:r>
        <w:rPr>
          <w:rFonts w:eastAsia="細明體"/>
          <w:color w:val="000000"/>
        </w:rPr>
        <w:t xml:space="preserve"> </w:t>
      </w:r>
      <w:proofErr w:type="spellStart"/>
      <w:r>
        <w:rPr>
          <w:rFonts w:eastAsia="細明體"/>
          <w:color w:val="000000"/>
        </w:rPr>
        <w:t>cá</w:t>
      </w:r>
      <w:proofErr w:type="spellEnd"/>
      <w:r>
        <w:rPr>
          <w:rFonts w:eastAsia="細明體"/>
          <w:color w:val="000000"/>
        </w:rPr>
        <w:t xml:space="preserve"> </w:t>
      </w:r>
      <w:proofErr w:type="spellStart"/>
      <w:r>
        <w:rPr>
          <w:rFonts w:eastAsia="細明體"/>
          <w:color w:val="000000"/>
        </w:rPr>
        <w:t>độ</w:t>
      </w:r>
      <w:proofErr w:type="spellEnd"/>
      <w:r>
        <w:rPr>
          <w:rFonts w:eastAsia="細明體"/>
          <w:color w:val="000000"/>
        </w:rPr>
        <w:t>.</w:t>
      </w:r>
    </w:p>
    <w:p w14:paraId="1F9345D2" w14:textId="77777777" w:rsidR="00466E7C" w:rsidRDefault="00466E7C" w:rsidP="00466E7C">
      <w:pPr>
        <w:widowControl/>
        <w:spacing w:beforeLines="50" w:before="180" w:line="360" w:lineRule="exact"/>
        <w:ind w:leftChars="200" w:left="991" w:hangingChars="213" w:hanging="511"/>
        <w:rPr>
          <w:rFonts w:eastAsia="細明體"/>
          <w:color w:val="000000"/>
        </w:rPr>
      </w:pPr>
      <w:r>
        <w:rPr>
          <w:rFonts w:eastAsia="細明體" w:hint="eastAsia"/>
          <w:color w:val="000000"/>
        </w:rPr>
        <w:t>五、違反第十條第六款規定，其他有害社會善良風俗之利用動物行為。</w:t>
      </w:r>
    </w:p>
    <w:p w14:paraId="6FEA39FD" w14:textId="77777777" w:rsidR="00466E7C" w:rsidRDefault="00466E7C" w:rsidP="00466E7C">
      <w:pPr>
        <w:ind w:leftChars="400" w:left="960"/>
        <w:rPr>
          <w:rFonts w:eastAsia="細明體"/>
          <w:color w:val="000000"/>
        </w:rPr>
      </w:pPr>
      <w:r>
        <w:rPr>
          <w:rFonts w:eastAsia="細明體"/>
          <w:color w:val="000000"/>
        </w:rPr>
        <w:t xml:space="preserve">Vi </w:t>
      </w:r>
      <w:proofErr w:type="spellStart"/>
      <w:r>
        <w:rPr>
          <w:rFonts w:eastAsia="細明體"/>
          <w:color w:val="000000"/>
        </w:rPr>
        <w:t>phạm</w:t>
      </w:r>
      <w:proofErr w:type="spellEnd"/>
      <w:r>
        <w:rPr>
          <w:rFonts w:eastAsia="細明體"/>
          <w:color w:val="000000"/>
        </w:rPr>
        <w:t xml:space="preserve"> </w:t>
      </w:r>
      <w:proofErr w:type="spellStart"/>
      <w:r>
        <w:rPr>
          <w:rFonts w:eastAsia="細明體"/>
          <w:color w:val="000000"/>
        </w:rPr>
        <w:t>điều</w:t>
      </w:r>
      <w:proofErr w:type="spellEnd"/>
      <w:r>
        <w:rPr>
          <w:rFonts w:eastAsia="細明體"/>
          <w:color w:val="000000"/>
        </w:rPr>
        <w:t xml:space="preserve"> 10.6 qui </w:t>
      </w:r>
      <w:proofErr w:type="spellStart"/>
      <w:r>
        <w:rPr>
          <w:rFonts w:eastAsia="細明體"/>
          <w:color w:val="000000"/>
        </w:rPr>
        <w:t>định</w:t>
      </w:r>
      <w:proofErr w:type="spellEnd"/>
      <w:r>
        <w:rPr>
          <w:rFonts w:eastAsia="細明體"/>
          <w:color w:val="000000"/>
        </w:rPr>
        <w:t xml:space="preserve"> </w:t>
      </w:r>
      <w:proofErr w:type="spellStart"/>
      <w:r>
        <w:rPr>
          <w:rFonts w:eastAsia="細明體"/>
          <w:color w:val="000000"/>
        </w:rPr>
        <w:t>lợi</w:t>
      </w:r>
      <w:proofErr w:type="spellEnd"/>
      <w:r>
        <w:rPr>
          <w:rFonts w:eastAsia="細明體"/>
          <w:color w:val="000000"/>
        </w:rPr>
        <w:t xml:space="preserve"> </w:t>
      </w:r>
      <w:proofErr w:type="spellStart"/>
      <w:r>
        <w:rPr>
          <w:rFonts w:eastAsia="細明體"/>
          <w:color w:val="000000"/>
        </w:rPr>
        <w:t>dụng</w:t>
      </w:r>
      <w:proofErr w:type="spellEnd"/>
      <w:r>
        <w:rPr>
          <w:rFonts w:eastAsia="細明體"/>
          <w:color w:val="000000"/>
        </w:rPr>
        <w:t xml:space="preserve"> </w:t>
      </w:r>
      <w:proofErr w:type="spellStart"/>
      <w:r>
        <w:rPr>
          <w:rFonts w:eastAsia="細明體"/>
          <w:color w:val="000000"/>
        </w:rPr>
        <w:t>các</w:t>
      </w:r>
      <w:proofErr w:type="spellEnd"/>
      <w:r>
        <w:rPr>
          <w:rFonts w:eastAsia="細明體"/>
          <w:color w:val="000000"/>
        </w:rPr>
        <w:t xml:space="preserve"> </w:t>
      </w:r>
      <w:proofErr w:type="spellStart"/>
      <w:r>
        <w:rPr>
          <w:rFonts w:eastAsia="細明體"/>
          <w:color w:val="000000"/>
        </w:rPr>
        <w:t>phong</w:t>
      </w:r>
      <w:proofErr w:type="spellEnd"/>
      <w:r>
        <w:rPr>
          <w:rFonts w:eastAsia="細明體"/>
          <w:color w:val="000000"/>
        </w:rPr>
        <w:t xml:space="preserve"> </w:t>
      </w:r>
      <w:proofErr w:type="spellStart"/>
      <w:r>
        <w:rPr>
          <w:rFonts w:eastAsia="細明體"/>
          <w:color w:val="000000"/>
        </w:rPr>
        <w:t>tục</w:t>
      </w:r>
      <w:proofErr w:type="spellEnd"/>
      <w:r>
        <w:rPr>
          <w:rFonts w:eastAsia="細明體"/>
          <w:color w:val="000000"/>
        </w:rPr>
        <w:t xml:space="preserve"> </w:t>
      </w:r>
      <w:proofErr w:type="spellStart"/>
      <w:r>
        <w:rPr>
          <w:rFonts w:eastAsia="細明體"/>
          <w:color w:val="000000"/>
        </w:rPr>
        <w:t>tập</w:t>
      </w:r>
      <w:proofErr w:type="spellEnd"/>
      <w:r>
        <w:rPr>
          <w:rFonts w:eastAsia="細明體"/>
          <w:color w:val="000000"/>
        </w:rPr>
        <w:t xml:space="preserve"> </w:t>
      </w:r>
      <w:proofErr w:type="spellStart"/>
      <w:r>
        <w:rPr>
          <w:rFonts w:eastAsia="細明體"/>
          <w:color w:val="000000"/>
        </w:rPr>
        <w:t>quán</w:t>
      </w:r>
      <w:proofErr w:type="spellEnd"/>
      <w:r>
        <w:rPr>
          <w:rFonts w:eastAsia="細明體"/>
          <w:color w:val="000000"/>
        </w:rPr>
        <w:t xml:space="preserve"> </w:t>
      </w:r>
      <w:proofErr w:type="spellStart"/>
      <w:r>
        <w:rPr>
          <w:rFonts w:eastAsia="細明體"/>
          <w:color w:val="000000"/>
        </w:rPr>
        <w:t>để</w:t>
      </w:r>
      <w:proofErr w:type="spellEnd"/>
      <w:r>
        <w:rPr>
          <w:rFonts w:eastAsia="細明體"/>
          <w:color w:val="000000"/>
        </w:rPr>
        <w:t xml:space="preserve"> </w:t>
      </w:r>
      <w:proofErr w:type="spellStart"/>
      <w:r>
        <w:rPr>
          <w:rFonts w:eastAsia="細明體"/>
          <w:color w:val="000000"/>
        </w:rPr>
        <w:t>làm</w:t>
      </w:r>
      <w:proofErr w:type="spellEnd"/>
      <w:r>
        <w:rPr>
          <w:rFonts w:eastAsia="細明體"/>
          <w:color w:val="000000"/>
        </w:rPr>
        <w:t xml:space="preserve"> </w:t>
      </w:r>
      <w:proofErr w:type="spellStart"/>
      <w:r>
        <w:rPr>
          <w:rFonts w:eastAsia="細明體"/>
          <w:color w:val="000000"/>
        </w:rPr>
        <w:t>hại</w:t>
      </w:r>
      <w:proofErr w:type="spellEnd"/>
      <w:r>
        <w:rPr>
          <w:rFonts w:eastAsia="細明體"/>
          <w:color w:val="000000"/>
        </w:rPr>
        <w:t xml:space="preserve"> </w:t>
      </w:r>
      <w:proofErr w:type="spellStart"/>
      <w:r>
        <w:rPr>
          <w:rFonts w:eastAsia="細明體"/>
          <w:color w:val="000000"/>
        </w:rPr>
        <w:t>động</w:t>
      </w:r>
      <w:proofErr w:type="spellEnd"/>
      <w:r>
        <w:rPr>
          <w:rFonts w:eastAsia="細明體"/>
          <w:color w:val="000000"/>
        </w:rPr>
        <w:t xml:space="preserve"> </w:t>
      </w:r>
      <w:proofErr w:type="spellStart"/>
      <w:r>
        <w:rPr>
          <w:rFonts w:eastAsia="細明體"/>
          <w:color w:val="000000"/>
        </w:rPr>
        <w:t>vật</w:t>
      </w:r>
      <w:proofErr w:type="spellEnd"/>
      <w:r>
        <w:rPr>
          <w:rFonts w:eastAsia="細明體"/>
          <w:color w:val="000000"/>
        </w:rPr>
        <w:t>.</w:t>
      </w:r>
    </w:p>
    <w:p w14:paraId="07BFA1AA" w14:textId="77777777" w:rsidR="00466E7C" w:rsidRDefault="00466E7C" w:rsidP="00466E7C">
      <w:pPr>
        <w:widowControl/>
        <w:spacing w:beforeLines="50" w:before="180" w:line="360" w:lineRule="exact"/>
        <w:ind w:leftChars="200" w:left="970" w:hangingChars="204" w:hanging="490"/>
        <w:rPr>
          <w:lang w:val="vi-VN"/>
        </w:rPr>
      </w:pPr>
      <w:r>
        <w:rPr>
          <w:rFonts w:hint="eastAsia"/>
        </w:rPr>
        <w:t>六、違反第十二條第</w:t>
      </w:r>
      <w:r>
        <w:rPr>
          <w:rFonts w:hint="eastAsia"/>
          <w:color w:val="FF0000"/>
        </w:rPr>
        <w:t>三</w:t>
      </w:r>
      <w:r>
        <w:rPr>
          <w:rFonts w:hint="eastAsia"/>
        </w:rPr>
        <w:t>項規定，</w:t>
      </w:r>
      <w:r>
        <w:rPr>
          <w:rFonts w:hint="eastAsia"/>
          <w:color w:val="FF0000"/>
        </w:rPr>
        <w:t>販賣、購買、食用或持有犬、貓之屠體、內臟或含有其成分之食品或經中央主管機關公告禁止</w:t>
      </w:r>
      <w:r>
        <w:rPr>
          <w:rFonts w:hint="eastAsia"/>
        </w:rPr>
        <w:t>宰殺動物</w:t>
      </w:r>
      <w:r>
        <w:rPr>
          <w:rFonts w:hint="eastAsia"/>
          <w:color w:val="FF0000"/>
        </w:rPr>
        <w:t>之屠體</w:t>
      </w:r>
      <w:r>
        <w:rPr>
          <w:rFonts w:hint="eastAsia"/>
        </w:rPr>
        <w:t>。</w:t>
      </w:r>
    </w:p>
    <w:p w14:paraId="5DA9A8E2" w14:textId="77777777" w:rsidR="00466E7C" w:rsidRDefault="00466E7C" w:rsidP="00466E7C">
      <w:pPr>
        <w:widowControl/>
        <w:spacing w:beforeLines="50" w:before="180" w:line="360" w:lineRule="exact"/>
        <w:ind w:leftChars="400" w:left="970" w:hangingChars="4" w:hanging="10"/>
        <w:rPr>
          <w:lang w:val="vi-VN"/>
        </w:rPr>
      </w:pPr>
      <w:r>
        <w:rPr>
          <w:lang w:val="vi-VN"/>
        </w:rPr>
        <w:t>Vi phạm Điều 12 (3) quy định rằng buôn bán, mua, tiêu thụ hoặc sở hữu chó, mèo và xác, bộ phận nội tạng hoặc có chứa các thành phần của thực phẩm hoặc được cơ quan trung ương thẩm quyền nghiêm cấm giết mổ gia súc.</w:t>
      </w:r>
    </w:p>
    <w:p w14:paraId="50C0D3CC" w14:textId="77777777" w:rsidR="00466E7C" w:rsidRDefault="00466E7C" w:rsidP="00466E7C">
      <w:pPr>
        <w:widowControl/>
        <w:spacing w:beforeLines="50" w:before="180" w:line="360" w:lineRule="exact"/>
        <w:ind w:firstLineChars="200" w:firstLine="480"/>
        <w:rPr>
          <w:rFonts w:eastAsia="細明體"/>
          <w:color w:val="FF0000"/>
          <w:lang w:val="vi-VN"/>
        </w:rPr>
      </w:pPr>
      <w:r>
        <w:rPr>
          <w:rFonts w:eastAsia="細明體" w:hint="eastAsia"/>
          <w:color w:val="000000"/>
        </w:rPr>
        <w:t>七、</w:t>
      </w:r>
      <w:r>
        <w:rPr>
          <w:rFonts w:eastAsia="細明體" w:hint="eastAsia"/>
          <w:color w:val="FF0000"/>
        </w:rPr>
        <w:t>寵物繁殖業者違反</w:t>
      </w:r>
      <w:r>
        <w:rPr>
          <w:rFonts w:eastAsia="細明體" w:hint="eastAsia"/>
          <w:color w:val="000000"/>
        </w:rPr>
        <w:t>中央主管機關</w:t>
      </w:r>
      <w:r>
        <w:rPr>
          <w:rFonts w:eastAsia="細明體" w:hint="eastAsia"/>
          <w:color w:val="FF0000"/>
        </w:rPr>
        <w:t>依第二十二條第二項所定辦法中有關寵物繁殖</w:t>
      </w:r>
    </w:p>
    <w:p w14:paraId="108A0FF4" w14:textId="77777777" w:rsidR="00466E7C" w:rsidRDefault="00466E7C" w:rsidP="00466E7C">
      <w:pPr>
        <w:widowControl/>
        <w:spacing w:beforeLines="50" w:before="180" w:line="360" w:lineRule="exact"/>
        <w:ind w:firstLineChars="450" w:firstLine="1080"/>
        <w:rPr>
          <w:rFonts w:eastAsia="細明體"/>
          <w:color w:val="000000"/>
          <w:lang w:val="vi-VN"/>
        </w:rPr>
      </w:pPr>
      <w:r>
        <w:rPr>
          <w:rFonts w:eastAsia="細明體" w:hint="eastAsia"/>
          <w:color w:val="FF0000"/>
          <w:lang w:val="vi-VN"/>
        </w:rPr>
        <w:lastRenderedPageBreak/>
        <w:t>作業之規定</w:t>
      </w:r>
      <w:r>
        <w:rPr>
          <w:rFonts w:eastAsia="細明體" w:hint="eastAsia"/>
          <w:color w:val="000000"/>
          <w:lang w:val="vi-VN"/>
        </w:rPr>
        <w:t>。</w:t>
      </w:r>
    </w:p>
    <w:p w14:paraId="1B92CB20" w14:textId="77777777" w:rsidR="00466E7C" w:rsidRDefault="00466E7C" w:rsidP="00466E7C">
      <w:pPr>
        <w:widowControl/>
        <w:spacing w:beforeLines="50" w:before="180" w:line="360" w:lineRule="exact"/>
        <w:ind w:firstLineChars="450" w:firstLine="1080"/>
        <w:rPr>
          <w:rFonts w:eastAsia="細明體"/>
          <w:color w:val="000000"/>
          <w:lang w:val="vi-VN"/>
        </w:rPr>
      </w:pPr>
      <w:r>
        <w:rPr>
          <w:rFonts w:eastAsia="細明體"/>
          <w:color w:val="000000"/>
          <w:lang w:val="vi-VN"/>
        </w:rPr>
        <w:t>Ngành ch</w:t>
      </w:r>
      <w:r>
        <w:rPr>
          <w:rFonts w:eastAsia="MS Mincho"/>
          <w:color w:val="000000"/>
          <w:lang w:val="vi-VN"/>
        </w:rPr>
        <w:t>ă</w:t>
      </w:r>
      <w:r>
        <w:rPr>
          <w:rFonts w:eastAsia="細明體"/>
          <w:color w:val="000000"/>
          <w:lang w:val="vi-VN"/>
        </w:rPr>
        <w:t xml:space="preserve">n nuôi thú vật có vi phạm vào điều Cơ quan thẩm quyền trung ương </w:t>
      </w:r>
      <w:r>
        <w:rPr>
          <w:rFonts w:eastAsia="MS Mincho"/>
          <w:color w:val="000000"/>
          <w:lang w:val="vi-VN"/>
        </w:rPr>
        <w:t>đ</w:t>
      </w:r>
      <w:r>
        <w:rPr>
          <w:rFonts w:eastAsia="細明體"/>
          <w:color w:val="000000"/>
          <w:lang w:val="vi-VN"/>
        </w:rPr>
        <w:t xml:space="preserve">ề án </w:t>
      </w:r>
    </w:p>
    <w:p w14:paraId="6987490A" w14:textId="77777777" w:rsidR="00466E7C" w:rsidRDefault="00466E7C" w:rsidP="00466E7C">
      <w:pPr>
        <w:widowControl/>
        <w:spacing w:beforeLines="50" w:before="180" w:line="360" w:lineRule="exact"/>
        <w:ind w:firstLineChars="450" w:firstLine="1080"/>
        <w:rPr>
          <w:rFonts w:eastAsia="細明體"/>
          <w:color w:val="000000"/>
          <w:lang w:val="vi-VN"/>
        </w:rPr>
      </w:pPr>
      <w:r>
        <w:rPr>
          <w:rFonts w:eastAsia="細明體"/>
          <w:color w:val="000000"/>
          <w:lang w:val="vi-VN"/>
        </w:rPr>
        <w:t xml:space="preserve"> trong </w:t>
      </w:r>
      <w:r>
        <w:rPr>
          <w:rFonts w:eastAsia="MS Mincho"/>
          <w:color w:val="000000"/>
          <w:lang w:val="vi-VN"/>
        </w:rPr>
        <w:t>điều 22 khoản 2</w:t>
      </w:r>
      <w:r>
        <w:rPr>
          <w:rFonts w:eastAsia="細明體"/>
          <w:color w:val="000000"/>
          <w:lang w:val="vi-VN"/>
        </w:rPr>
        <w:t xml:space="preserve"> quy </w:t>
      </w:r>
      <w:r>
        <w:rPr>
          <w:rFonts w:eastAsia="MS Mincho"/>
          <w:color w:val="000000"/>
          <w:lang w:val="vi-VN"/>
        </w:rPr>
        <w:t>đ</w:t>
      </w:r>
      <w:r>
        <w:rPr>
          <w:rFonts w:eastAsia="細明體"/>
          <w:color w:val="000000"/>
          <w:lang w:val="vi-VN"/>
        </w:rPr>
        <w:t xml:space="preserve">ịnh về hoạt </w:t>
      </w:r>
      <w:r>
        <w:rPr>
          <w:rFonts w:eastAsia="MS Mincho"/>
          <w:color w:val="000000"/>
          <w:lang w:val="vi-VN"/>
        </w:rPr>
        <w:t>đ</w:t>
      </w:r>
      <w:r>
        <w:rPr>
          <w:rFonts w:eastAsia="細明體"/>
          <w:color w:val="000000"/>
          <w:lang w:val="vi-VN"/>
        </w:rPr>
        <w:t>ộng ch</w:t>
      </w:r>
      <w:r>
        <w:rPr>
          <w:rFonts w:eastAsia="MS Mincho"/>
          <w:color w:val="000000"/>
          <w:lang w:val="vi-VN"/>
        </w:rPr>
        <w:t>ă</w:t>
      </w:r>
      <w:r>
        <w:rPr>
          <w:rFonts w:eastAsia="細明體"/>
          <w:color w:val="000000"/>
          <w:lang w:val="vi-VN"/>
        </w:rPr>
        <w:t>n nuôi .</w:t>
      </w:r>
    </w:p>
    <w:p w14:paraId="0609EA3D" w14:textId="77777777" w:rsidR="00466E7C" w:rsidRDefault="00466E7C" w:rsidP="00466E7C">
      <w:pPr>
        <w:widowControl/>
        <w:spacing w:beforeLines="50" w:before="180" w:line="360" w:lineRule="exact"/>
        <w:ind w:leftChars="200" w:left="970" w:hangingChars="204" w:hanging="490"/>
        <w:rPr>
          <w:rFonts w:eastAsia="細明體"/>
          <w:color w:val="FF0000"/>
          <w:lang w:val="vi-VN"/>
        </w:rPr>
      </w:pPr>
      <w:r>
        <w:rPr>
          <w:rFonts w:eastAsia="細明體" w:hint="eastAsia"/>
          <w:color w:val="000000"/>
        </w:rPr>
        <w:t>八、</w:t>
      </w:r>
      <w:r>
        <w:rPr>
          <w:rFonts w:eastAsia="細明體" w:hint="eastAsia"/>
          <w:color w:val="FF0000"/>
        </w:rPr>
        <w:t>違反</w:t>
      </w:r>
      <w:r>
        <w:rPr>
          <w:rFonts w:eastAsia="細明體" w:hint="eastAsia"/>
          <w:color w:val="000000"/>
        </w:rPr>
        <w:t>第二十二條第</w:t>
      </w:r>
      <w:r>
        <w:rPr>
          <w:rFonts w:eastAsia="細明體" w:hint="eastAsia"/>
          <w:color w:val="FF0000"/>
        </w:rPr>
        <w:t>三</w:t>
      </w:r>
      <w:r>
        <w:rPr>
          <w:rFonts w:eastAsia="細明體" w:hint="eastAsia"/>
          <w:color w:val="000000"/>
        </w:rPr>
        <w:t>項</w:t>
      </w:r>
      <w:r>
        <w:rPr>
          <w:rFonts w:eastAsia="細明體" w:hint="eastAsia"/>
          <w:color w:val="FF0000"/>
        </w:rPr>
        <w:t>規定，未為寵物絕育且未申報及提出繁殖管理說明，或未申報繁殖需求而繁殖寵物。</w:t>
      </w:r>
    </w:p>
    <w:p w14:paraId="456BE553" w14:textId="77777777" w:rsidR="00466E7C" w:rsidRDefault="00466E7C" w:rsidP="00466E7C">
      <w:pPr>
        <w:widowControl/>
        <w:spacing w:beforeLines="50" w:before="180" w:line="360" w:lineRule="exact"/>
        <w:ind w:leftChars="200" w:left="1090" w:hangingChars="254" w:hanging="610"/>
        <w:rPr>
          <w:rFonts w:eastAsia="細明體"/>
          <w:color w:val="000000"/>
          <w:lang w:val="vi-VN"/>
        </w:rPr>
      </w:pPr>
      <w:r>
        <w:rPr>
          <w:rFonts w:eastAsia="細明體"/>
          <w:color w:val="000000"/>
          <w:lang w:val="vi-VN"/>
        </w:rPr>
        <w:t xml:space="preserve">     vi phạm vào khoản ba quy </w:t>
      </w:r>
      <w:r>
        <w:rPr>
          <w:rFonts w:eastAsia="MS Mincho"/>
          <w:color w:val="000000"/>
          <w:lang w:val="vi-VN"/>
        </w:rPr>
        <w:t>đ</w:t>
      </w:r>
      <w:r>
        <w:rPr>
          <w:rFonts w:eastAsia="細明體"/>
          <w:color w:val="000000"/>
          <w:lang w:val="vi-VN"/>
        </w:rPr>
        <w:t xml:space="preserve">ịnh tại </w:t>
      </w:r>
      <w:r>
        <w:rPr>
          <w:rFonts w:eastAsia="MS Mincho"/>
          <w:color w:val="000000"/>
          <w:lang w:val="vi-VN"/>
        </w:rPr>
        <w:t>Đ</w:t>
      </w:r>
      <w:r>
        <w:rPr>
          <w:rFonts w:eastAsia="細明體"/>
          <w:color w:val="000000"/>
          <w:lang w:val="vi-VN"/>
        </w:rPr>
        <w:t>iều 22, Không cho vật nuôi thiến ,đồng thời không kê khai và thực hiện hướng dẫn quản lý sinh sản, hoặc không khai báo.việc sinh sản nhu cầu ch</w:t>
      </w:r>
      <w:r>
        <w:rPr>
          <w:rFonts w:eastAsia="MS Mincho"/>
          <w:color w:val="000000"/>
          <w:lang w:val="vi-VN"/>
        </w:rPr>
        <w:t>ă</w:t>
      </w:r>
      <w:r>
        <w:rPr>
          <w:rFonts w:eastAsia="細明體"/>
          <w:color w:val="000000"/>
          <w:lang w:val="vi-VN"/>
        </w:rPr>
        <w:t xml:space="preserve">n nuôi giống vật </w:t>
      </w:r>
    </w:p>
    <w:p w14:paraId="57497FB6" w14:textId="77777777" w:rsidR="00466E7C" w:rsidRDefault="00466E7C" w:rsidP="00466E7C">
      <w:pPr>
        <w:widowControl/>
        <w:spacing w:beforeLines="50" w:before="180" w:line="360" w:lineRule="exact"/>
        <w:ind w:leftChars="200" w:left="970" w:hangingChars="204" w:hanging="490"/>
        <w:rPr>
          <w:color w:val="FF0000"/>
          <w:lang w:val="vi-VN"/>
        </w:rPr>
      </w:pPr>
      <w:r>
        <w:rPr>
          <w:rFonts w:eastAsia="細明體" w:hint="eastAsia"/>
          <w:color w:val="000000"/>
        </w:rPr>
        <w:t>九、</w:t>
      </w:r>
      <w:r>
        <w:rPr>
          <w:rFonts w:hint="eastAsia"/>
          <w:color w:val="FF0000"/>
        </w:rPr>
        <w:t>製造、加工、分裝、批發、販賣、輸入、輸出、贈與或意圖販賣而公開陳列</w:t>
      </w:r>
      <w:r>
        <w:rPr>
          <w:color w:val="FF0000"/>
        </w:rPr>
        <w:t xml:space="preserve"> </w:t>
      </w:r>
      <w:r>
        <w:rPr>
          <w:rFonts w:hint="eastAsia"/>
          <w:color w:val="FF0000"/>
        </w:rPr>
        <w:t>有第二十二條之四第一項第一款或第二款情形之</w:t>
      </w:r>
      <w:proofErr w:type="gramStart"/>
      <w:r>
        <w:rPr>
          <w:rFonts w:hint="eastAsia"/>
          <w:color w:val="FF0000"/>
        </w:rPr>
        <w:t>一</w:t>
      </w:r>
      <w:proofErr w:type="gramEnd"/>
      <w:r>
        <w:rPr>
          <w:rFonts w:hint="eastAsia"/>
          <w:color w:val="FF0000"/>
        </w:rPr>
        <w:t>之寵物食品。</w:t>
      </w:r>
    </w:p>
    <w:p w14:paraId="39B54BCC" w14:textId="77777777" w:rsidR="00466E7C" w:rsidRDefault="00466E7C" w:rsidP="00466E7C">
      <w:pPr>
        <w:widowControl/>
        <w:spacing w:beforeLines="50" w:before="180" w:line="360" w:lineRule="exact"/>
        <w:ind w:leftChars="400" w:left="970" w:hangingChars="4" w:hanging="10"/>
        <w:rPr>
          <w:rFonts w:eastAsia="細明體"/>
          <w:color w:val="000000"/>
          <w:lang w:val="vi-VN"/>
        </w:rPr>
      </w:pPr>
      <w:r>
        <w:rPr>
          <w:rFonts w:eastAsia="細明體"/>
          <w:color w:val="000000"/>
          <w:lang w:val="vi-VN"/>
        </w:rPr>
        <w:t xml:space="preserve">Sản xuất, chế biến, </w:t>
      </w:r>
      <w:r>
        <w:rPr>
          <w:rFonts w:eastAsia="MS Mincho"/>
          <w:color w:val="000000"/>
          <w:lang w:val="vi-VN"/>
        </w:rPr>
        <w:t>đ</w:t>
      </w:r>
      <w:r>
        <w:rPr>
          <w:rFonts w:eastAsia="細明體"/>
          <w:color w:val="000000"/>
          <w:lang w:val="vi-VN"/>
        </w:rPr>
        <w:t xml:space="preserve">óng gói, bán buôn, bán, nhập khẩu, xuất khẩu, quà tặng hoặc trưng bày nơi công cộng với mục </w:t>
      </w:r>
      <w:r>
        <w:rPr>
          <w:rFonts w:eastAsia="MS Mincho"/>
          <w:color w:val="000000"/>
          <w:lang w:val="vi-VN"/>
        </w:rPr>
        <w:t>đ</w:t>
      </w:r>
      <w:r>
        <w:rPr>
          <w:rFonts w:eastAsia="細明體"/>
          <w:color w:val="000000"/>
          <w:lang w:val="vi-VN"/>
        </w:rPr>
        <w:t xml:space="preserve">ích </w:t>
      </w:r>
      <w:r>
        <w:rPr>
          <w:rFonts w:eastAsia="MS Mincho"/>
          <w:color w:val="000000"/>
          <w:lang w:val="vi-VN"/>
        </w:rPr>
        <w:t>đ</w:t>
      </w:r>
      <w:r>
        <w:rPr>
          <w:rFonts w:eastAsia="細明體"/>
          <w:color w:val="000000"/>
          <w:lang w:val="vi-VN"/>
        </w:rPr>
        <w:t xml:space="preserve">ể bán thức </w:t>
      </w:r>
      <w:r>
        <w:rPr>
          <w:rFonts w:eastAsia="MS Mincho"/>
          <w:color w:val="000000"/>
          <w:lang w:val="vi-VN"/>
        </w:rPr>
        <w:t>ă</w:t>
      </w:r>
      <w:r>
        <w:rPr>
          <w:rFonts w:eastAsia="細明體"/>
          <w:color w:val="000000"/>
          <w:lang w:val="vi-VN"/>
        </w:rPr>
        <w:t xml:space="preserve">n vật nuôi trong một trường hợp tại khoản 1 hoặc khoản 2 </w:t>
      </w:r>
      <w:r>
        <w:rPr>
          <w:rFonts w:eastAsia="MS Mincho"/>
          <w:color w:val="000000"/>
          <w:lang w:val="vi-VN"/>
        </w:rPr>
        <w:t>Đ</w:t>
      </w:r>
      <w:r>
        <w:rPr>
          <w:rFonts w:eastAsia="細明體"/>
          <w:color w:val="000000"/>
          <w:lang w:val="vi-VN"/>
        </w:rPr>
        <w:t>iều 22 .</w:t>
      </w:r>
    </w:p>
    <w:p w14:paraId="7B29B369" w14:textId="77777777" w:rsidR="00466E7C" w:rsidRDefault="00466E7C" w:rsidP="00466E7C">
      <w:pPr>
        <w:widowControl/>
        <w:spacing w:beforeLines="50" w:before="180" w:line="360" w:lineRule="exact"/>
        <w:ind w:leftChars="200" w:left="970" w:hangingChars="204" w:hanging="490"/>
        <w:rPr>
          <w:color w:val="FF0000"/>
          <w:lang w:val="vi-VN"/>
        </w:rPr>
      </w:pPr>
      <w:r>
        <w:rPr>
          <w:rFonts w:eastAsia="細明體" w:hint="eastAsia"/>
          <w:color w:val="000000"/>
        </w:rPr>
        <w:t>十、</w:t>
      </w:r>
      <w:r>
        <w:rPr>
          <w:rFonts w:hint="eastAsia"/>
          <w:color w:val="FF0000"/>
        </w:rPr>
        <w:t>違反第二十三條之二規定，未於直轄市或縣（市）主管機關所定期限內回收、</w:t>
      </w:r>
      <w:r>
        <w:rPr>
          <w:color w:val="FF0000"/>
        </w:rPr>
        <w:t xml:space="preserve"> </w:t>
      </w:r>
      <w:r>
        <w:rPr>
          <w:rFonts w:hint="eastAsia"/>
          <w:color w:val="FF0000"/>
        </w:rPr>
        <w:t>銷毀或為其他適當處置。</w:t>
      </w:r>
    </w:p>
    <w:p w14:paraId="09D4CF57" w14:textId="77777777" w:rsidR="00466E7C" w:rsidRDefault="00466E7C" w:rsidP="00466E7C">
      <w:pPr>
        <w:widowControl/>
        <w:spacing w:beforeLines="50" w:before="180" w:line="360" w:lineRule="exact"/>
        <w:ind w:leftChars="400" w:left="970" w:hangingChars="4" w:hanging="10"/>
        <w:rPr>
          <w:rFonts w:eastAsia="細明體"/>
          <w:color w:val="000000"/>
          <w:lang w:val="vi-VN"/>
        </w:rPr>
      </w:pPr>
      <w:r>
        <w:rPr>
          <w:rFonts w:eastAsia="細明體"/>
          <w:color w:val="000000"/>
          <w:lang w:val="vi-VN"/>
        </w:rPr>
        <w:t>Vi phạm tại điều 23 mục 2 quy định ,không theo thời hạn của cơ quan thẩm quyền đề ra thu hồi ,</w:t>
      </w:r>
      <w:r>
        <w:rPr>
          <w:lang w:val="vi-VN"/>
        </w:rPr>
        <w:t xml:space="preserve"> </w:t>
      </w:r>
      <w:r>
        <w:rPr>
          <w:rFonts w:eastAsia="細明體"/>
          <w:color w:val="000000"/>
          <w:lang w:val="vi-VN"/>
        </w:rPr>
        <w:t>tiêu huỷ hoặc xử lý thích hợp khác .</w:t>
      </w:r>
    </w:p>
    <w:p w14:paraId="4422EA63" w14:textId="77777777" w:rsidR="00466E7C" w:rsidRDefault="00466E7C" w:rsidP="00466E7C">
      <w:pPr>
        <w:rPr>
          <w:szCs w:val="40"/>
          <w:lang w:val="vi-VN"/>
        </w:rPr>
      </w:pPr>
    </w:p>
    <w:p w14:paraId="0A86B122" w14:textId="77777777" w:rsidR="00466E7C" w:rsidRDefault="00466E7C" w:rsidP="00466E7C">
      <w:pPr>
        <w:rPr>
          <w:lang w:val="vi-VN"/>
        </w:rPr>
      </w:pPr>
    </w:p>
    <w:p w14:paraId="6C461EAB" w14:textId="77777777" w:rsidR="00247EA3" w:rsidRPr="00BC09EF" w:rsidRDefault="00247EA3" w:rsidP="003E142F">
      <w:pPr>
        <w:rPr>
          <w:lang w:val="vi-VN"/>
        </w:rPr>
      </w:pPr>
    </w:p>
    <w:p w14:paraId="59138499" w14:textId="77777777" w:rsidR="00F4614D" w:rsidRPr="00BC09EF" w:rsidRDefault="00F4614D" w:rsidP="003E142F">
      <w:pPr>
        <w:rPr>
          <w:lang w:val="vi-VN"/>
        </w:rPr>
      </w:pPr>
    </w:p>
    <w:sectPr w:rsidR="00F4614D" w:rsidRPr="00BC09EF" w:rsidSect="0022497F">
      <w:headerReference w:type="default" r:id="rId7"/>
      <w:pgSz w:w="11906" w:h="16838"/>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B4EF" w14:textId="77777777" w:rsidR="005252C7" w:rsidRDefault="005252C7" w:rsidP="0022497F">
      <w:r>
        <w:separator/>
      </w:r>
    </w:p>
  </w:endnote>
  <w:endnote w:type="continuationSeparator" w:id="0">
    <w:p w14:paraId="40F0E2ED" w14:textId="77777777" w:rsidR="005252C7" w:rsidRDefault="005252C7" w:rsidP="002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12BF" w14:textId="77777777" w:rsidR="005252C7" w:rsidRDefault="005252C7" w:rsidP="0022497F">
      <w:r>
        <w:separator/>
      </w:r>
    </w:p>
  </w:footnote>
  <w:footnote w:type="continuationSeparator" w:id="0">
    <w:p w14:paraId="0BB94B0F" w14:textId="77777777" w:rsidR="005252C7" w:rsidRDefault="005252C7" w:rsidP="0022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07EC" w14:textId="33562B12" w:rsidR="0022497F" w:rsidRDefault="0022497F" w:rsidP="0022497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C1E87"/>
    <w:multiLevelType w:val="hybridMultilevel"/>
    <w:tmpl w:val="D084F900"/>
    <w:lvl w:ilvl="0" w:tplc="5D087EEE">
      <w:start w:val="1"/>
      <w:numFmt w:val="taiwaneseCountingThousand"/>
      <w:lvlText w:val="%1、"/>
      <w:lvlJc w:val="left"/>
      <w:pPr>
        <w:ind w:left="785" w:hanging="360"/>
      </w:pPr>
      <w:rPr>
        <w:rFonts w:ascii="新細明體" w:eastAsia="Times New Roman" w:hAnsi="新細明體" w:hint="eastAsia"/>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7F"/>
    <w:rsid w:val="00140029"/>
    <w:rsid w:val="0022497F"/>
    <w:rsid w:val="00247EA3"/>
    <w:rsid w:val="00300E92"/>
    <w:rsid w:val="00337387"/>
    <w:rsid w:val="003E142F"/>
    <w:rsid w:val="00466E7C"/>
    <w:rsid w:val="005252C7"/>
    <w:rsid w:val="00555552"/>
    <w:rsid w:val="005D647D"/>
    <w:rsid w:val="00607F5E"/>
    <w:rsid w:val="007A2458"/>
    <w:rsid w:val="009404B2"/>
    <w:rsid w:val="00AB336E"/>
    <w:rsid w:val="00AB5759"/>
    <w:rsid w:val="00BC09EF"/>
    <w:rsid w:val="00F461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AE8E"/>
  <w15:docId w15:val="{B9451144-8F7B-4CA7-B374-39CCACC9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2497F"/>
    <w:rPr>
      <w:sz w:val="20"/>
      <w:szCs w:val="20"/>
    </w:rPr>
  </w:style>
  <w:style w:type="paragraph" w:styleId="a5">
    <w:name w:val="footer"/>
    <w:basedOn w:val="a"/>
    <w:link w:val="a6"/>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2497F"/>
    <w:rPr>
      <w:sz w:val="20"/>
      <w:szCs w:val="20"/>
    </w:rPr>
  </w:style>
  <w:style w:type="paragraph" w:styleId="a7">
    <w:name w:val="Balloon Text"/>
    <w:basedOn w:val="a"/>
    <w:link w:val="a8"/>
    <w:uiPriority w:val="99"/>
    <w:semiHidden/>
    <w:unhideWhenUsed/>
    <w:rsid w:val="0022497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497F"/>
    <w:rPr>
      <w:rFonts w:asciiTheme="majorHAnsi" w:eastAsiaTheme="majorEastAsia" w:hAnsiTheme="majorHAnsi" w:cstheme="majorBidi"/>
      <w:sz w:val="18"/>
      <w:szCs w:val="18"/>
    </w:rPr>
  </w:style>
  <w:style w:type="paragraph" w:styleId="a9">
    <w:name w:val="List Paragraph"/>
    <w:basedOn w:val="a"/>
    <w:uiPriority w:val="34"/>
    <w:qFormat/>
    <w:rsid w:val="00466E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欣 唐</cp:lastModifiedBy>
  <cp:revision>2</cp:revision>
  <dcterms:created xsi:type="dcterms:W3CDTF">2019-11-27T09:43:00Z</dcterms:created>
  <dcterms:modified xsi:type="dcterms:W3CDTF">2019-11-27T09:43:00Z</dcterms:modified>
</cp:coreProperties>
</file>